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F466" w14:textId="03BBA0CC" w:rsidR="00697733" w:rsidRDefault="00697733" w:rsidP="00697733">
      <w:pPr>
        <w:spacing w:line="360" w:lineRule="auto"/>
        <w:rPr>
          <w:sz w:val="18"/>
        </w:rPr>
      </w:pPr>
      <w:bookmarkStart w:id="0" w:name="_Hlk163561521"/>
      <w:r w:rsidRPr="00E912D6">
        <w:rPr>
          <w:noProof/>
          <w:sz w:val="16"/>
          <w:szCs w:val="16"/>
        </w:rPr>
        <w:drawing>
          <wp:inline distT="0" distB="0" distL="0" distR="0" wp14:anchorId="2BB8B946" wp14:editId="3522664E">
            <wp:extent cx="1714500" cy="7905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33D19943" w14:textId="77777777" w:rsidR="00697733" w:rsidRDefault="00697733" w:rsidP="00697733">
      <w:pPr>
        <w:autoSpaceDE w:val="0"/>
        <w:autoSpaceDN w:val="0"/>
        <w:adjustRightInd w:val="0"/>
        <w:rPr>
          <w:b/>
        </w:rPr>
      </w:pPr>
    </w:p>
    <w:p w14:paraId="0AF17FA0" w14:textId="77777777" w:rsidR="00697733" w:rsidRPr="009B2E4B" w:rsidRDefault="00697733" w:rsidP="00697733">
      <w:pPr>
        <w:ind w:right="-1"/>
        <w:jc w:val="center"/>
        <w:rPr>
          <w:b/>
          <w:sz w:val="32"/>
          <w:szCs w:val="32"/>
        </w:rPr>
      </w:pPr>
      <w:r w:rsidRPr="00595801">
        <w:rPr>
          <w:b/>
          <w:sz w:val="32"/>
          <w:szCs w:val="32"/>
        </w:rPr>
        <w:t>Výzva k podání nabídky</w:t>
      </w:r>
    </w:p>
    <w:p w14:paraId="6DB9E042" w14:textId="77777777" w:rsidR="00697733" w:rsidRDefault="00697733" w:rsidP="00697733">
      <w:pPr>
        <w:ind w:right="-1"/>
        <w:rPr>
          <w:b/>
        </w:rPr>
      </w:pPr>
    </w:p>
    <w:p w14:paraId="0EDD3A97" w14:textId="337DE93B" w:rsidR="00697733" w:rsidRDefault="00697733" w:rsidP="00697733">
      <w:pPr>
        <w:ind w:right="-1"/>
        <w:rPr>
          <w:bCs/>
          <w:sz w:val="20"/>
        </w:rPr>
      </w:pPr>
      <w:r>
        <w:rPr>
          <w:b/>
        </w:rPr>
        <w:t>Domovní a bytová správa města Písku</w:t>
      </w:r>
      <w:r w:rsidRPr="00742CA2">
        <w:rPr>
          <w:b/>
        </w:rPr>
        <w:t xml:space="preserve"> vyhlašuje v souladu s § 27 a § 31 zákona </w:t>
      </w:r>
      <w:r>
        <w:rPr>
          <w:b/>
        </w:rPr>
        <w:br/>
      </w:r>
      <w:r w:rsidRPr="00742CA2">
        <w:rPr>
          <w:b/>
        </w:rPr>
        <w:t>č. 134/2016 Sb., o zadávání veřejných zakázek (dále jen „zákon“) a v souladu s</w:t>
      </w:r>
      <w:r>
        <w:rPr>
          <w:b/>
        </w:rPr>
        <w:t>e</w:t>
      </w:r>
      <w:r w:rsidRPr="00742CA2">
        <w:rPr>
          <w:b/>
        </w:rPr>
        <w:t xml:space="preserve"> </w:t>
      </w:r>
      <w:r>
        <w:rPr>
          <w:b/>
        </w:rPr>
        <w:t xml:space="preserve">Směrnicí o zadávání VZMR veřejnou zakázku malého rozsahu na </w:t>
      </w:r>
      <w:r w:rsidRPr="00295A18">
        <w:rPr>
          <w:b/>
        </w:rPr>
        <w:t>stavební práce</w:t>
      </w:r>
      <w:r>
        <w:rPr>
          <w:b/>
        </w:rPr>
        <w:t xml:space="preserve"> na zajištění akce</w:t>
      </w:r>
      <w:r w:rsidRPr="008D255D">
        <w:rPr>
          <w:b/>
        </w:rPr>
        <w:t>:</w:t>
      </w:r>
      <w:r>
        <w:rPr>
          <w:bCs/>
          <w:sz w:val="20"/>
        </w:rPr>
        <w:t xml:space="preserve"> </w:t>
      </w:r>
    </w:p>
    <w:p w14:paraId="581D7B03" w14:textId="77777777" w:rsidR="00697733" w:rsidRDefault="00697733" w:rsidP="00697733">
      <w:pPr>
        <w:ind w:right="-1"/>
        <w:rPr>
          <w:bCs/>
          <w:sz w:val="20"/>
        </w:rPr>
      </w:pPr>
    </w:p>
    <w:p w14:paraId="7E04F8DA" w14:textId="2A873E1A" w:rsidR="00697733" w:rsidRPr="00E66F80" w:rsidRDefault="00697733" w:rsidP="00697733">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spacing w:before="0" w:after="0"/>
        <w:ind w:left="357" w:hanging="357"/>
        <w:jc w:val="center"/>
      </w:pPr>
      <w:bookmarkStart w:id="1" w:name="_Toc465265682"/>
      <w:bookmarkStart w:id="2" w:name="_Toc466269108"/>
      <w:r w:rsidRPr="00E66F80">
        <w:t>„</w:t>
      </w:r>
      <w:r w:rsidR="00FF4E18">
        <w:rPr>
          <w:rFonts w:eastAsia="Calibri"/>
          <w:bCs w:val="0"/>
          <w:kern w:val="0"/>
          <w:szCs w:val="22"/>
          <w:lang w:eastAsia="x-none"/>
        </w:rPr>
        <w:t>Oprava bytu č. 32 Vinařického  ul. 418, Písek</w:t>
      </w:r>
      <w:r w:rsidRPr="00E66F80">
        <w:t>“</w:t>
      </w:r>
      <w:bookmarkEnd w:id="1"/>
      <w:bookmarkEnd w:id="2"/>
    </w:p>
    <w:p w14:paraId="1FCBD070" w14:textId="77777777" w:rsidR="00697733" w:rsidRDefault="00697733" w:rsidP="00697733">
      <w:pPr>
        <w:pStyle w:val="Zkladntext"/>
        <w:rPr>
          <w:rFonts w:cs="Arial"/>
        </w:rPr>
      </w:pPr>
    </w:p>
    <w:bookmarkEnd w:id="0"/>
    <w:p w14:paraId="69081B4C" w14:textId="77777777" w:rsidR="00697733" w:rsidRPr="00711195" w:rsidRDefault="00697733" w:rsidP="00697733">
      <w:pPr>
        <w:pStyle w:val="Bezmezer"/>
        <w:tabs>
          <w:tab w:val="left" w:pos="1560"/>
        </w:tabs>
        <w:rPr>
          <w:rFonts w:ascii="Arial" w:hAnsi="Arial" w:cs="Arial"/>
          <w:b/>
        </w:rPr>
      </w:pPr>
      <w:r w:rsidRPr="00711195">
        <w:rPr>
          <w:rFonts w:ascii="Arial" w:hAnsi="Arial" w:cs="Arial"/>
          <w:b/>
        </w:rPr>
        <w:t>ZADAVATEL</w:t>
      </w:r>
      <w:r w:rsidRPr="00711195">
        <w:rPr>
          <w:rFonts w:ascii="Arial" w:hAnsi="Arial" w:cs="Arial"/>
        </w:rPr>
        <w:t>:</w:t>
      </w:r>
      <w:r w:rsidRPr="00711195">
        <w:rPr>
          <w:rFonts w:ascii="Arial" w:hAnsi="Arial" w:cs="Arial"/>
        </w:rPr>
        <w:tab/>
      </w:r>
      <w:r w:rsidRPr="00711195">
        <w:rPr>
          <w:rFonts w:ascii="Arial" w:hAnsi="Arial" w:cs="Arial"/>
        </w:rPr>
        <w:tab/>
      </w:r>
      <w:r>
        <w:rPr>
          <w:rFonts w:ascii="Arial" w:hAnsi="Arial" w:cs="Arial"/>
          <w:b/>
        </w:rPr>
        <w:t>Domovní a bytová správa města Písku</w:t>
      </w:r>
    </w:p>
    <w:p w14:paraId="770C1ECE" w14:textId="57D762B6" w:rsidR="00697733" w:rsidRPr="00711195" w:rsidRDefault="00697733" w:rsidP="00697733">
      <w:pPr>
        <w:pStyle w:val="Bezmezer"/>
        <w:tabs>
          <w:tab w:val="left" w:pos="1560"/>
        </w:tabs>
        <w:rPr>
          <w:rFonts w:ascii="Arial" w:hAnsi="Arial" w:cs="Arial"/>
        </w:rPr>
      </w:pPr>
      <w:r w:rsidRPr="00711195">
        <w:rPr>
          <w:rFonts w:ascii="Arial" w:hAnsi="Arial" w:cs="Arial"/>
        </w:rPr>
        <w:t>(objednatel)</w:t>
      </w:r>
      <w:r w:rsidRPr="00711195">
        <w:rPr>
          <w:rFonts w:ascii="Arial" w:hAnsi="Arial" w:cs="Arial"/>
        </w:rPr>
        <w:tab/>
      </w:r>
      <w:r w:rsidRPr="00711195">
        <w:rPr>
          <w:rFonts w:ascii="Arial" w:hAnsi="Arial" w:cs="Arial"/>
        </w:rPr>
        <w:tab/>
      </w:r>
      <w:r>
        <w:rPr>
          <w:rFonts w:ascii="Arial" w:hAnsi="Arial" w:cs="Arial"/>
        </w:rPr>
        <w:t>zastoupený</w:t>
      </w:r>
      <w:r w:rsidRPr="00711195">
        <w:rPr>
          <w:rFonts w:ascii="Arial" w:hAnsi="Arial" w:cs="Arial"/>
        </w:rPr>
        <w:t xml:space="preserve"> </w:t>
      </w:r>
      <w:r>
        <w:rPr>
          <w:rFonts w:ascii="Arial" w:hAnsi="Arial" w:cs="Arial"/>
        </w:rPr>
        <w:t>ředitelkou  Ing</w:t>
      </w:r>
      <w:r w:rsidRPr="00711195">
        <w:rPr>
          <w:rFonts w:ascii="Arial" w:hAnsi="Arial" w:cs="Arial"/>
        </w:rPr>
        <w:t xml:space="preserve">. </w:t>
      </w:r>
      <w:r w:rsidR="005A43C9">
        <w:rPr>
          <w:rFonts w:ascii="Arial" w:hAnsi="Arial" w:cs="Arial"/>
        </w:rPr>
        <w:t>Tomášem Bednaříkem</w:t>
      </w:r>
    </w:p>
    <w:p w14:paraId="2706A9C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r>
      <w:r>
        <w:rPr>
          <w:rFonts w:ascii="Arial" w:hAnsi="Arial" w:cs="Arial"/>
        </w:rPr>
        <w:t xml:space="preserve">Fügnerovo náměstí </w:t>
      </w:r>
      <w:r w:rsidRPr="00711195">
        <w:rPr>
          <w:rFonts w:ascii="Arial" w:hAnsi="Arial" w:cs="Arial"/>
        </w:rPr>
        <w:t>4</w:t>
      </w:r>
      <w:r>
        <w:rPr>
          <w:rFonts w:ascii="Arial" w:hAnsi="Arial" w:cs="Arial"/>
        </w:rPr>
        <w:t>2, 397 01</w:t>
      </w:r>
      <w:r w:rsidRPr="00711195">
        <w:rPr>
          <w:rFonts w:ascii="Arial" w:hAnsi="Arial" w:cs="Arial"/>
        </w:rPr>
        <w:t xml:space="preserve"> Písek</w:t>
      </w:r>
    </w:p>
    <w:p w14:paraId="45AB917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t>IČ</w:t>
      </w:r>
      <w:r>
        <w:rPr>
          <w:rFonts w:ascii="Arial" w:hAnsi="Arial" w:cs="Arial"/>
        </w:rPr>
        <w:t>O: 00512362</w:t>
      </w:r>
    </w:p>
    <w:p w14:paraId="61F7F365" w14:textId="77777777" w:rsidR="00697733" w:rsidRPr="00711195" w:rsidRDefault="00697733" w:rsidP="00697733">
      <w:pPr>
        <w:pStyle w:val="Bezmezer"/>
        <w:tabs>
          <w:tab w:val="left" w:pos="1560"/>
        </w:tabs>
        <w:ind w:left="1416"/>
        <w:rPr>
          <w:rFonts w:ascii="Arial" w:hAnsi="Arial" w:cs="Arial"/>
        </w:rPr>
      </w:pPr>
      <w:r w:rsidRPr="00711195">
        <w:rPr>
          <w:rFonts w:ascii="Arial" w:hAnsi="Arial" w:cs="Arial"/>
        </w:rPr>
        <w:t xml:space="preserve">            </w:t>
      </w:r>
      <w:r w:rsidRPr="00711195">
        <w:rPr>
          <w:rFonts w:ascii="Arial" w:hAnsi="Arial" w:cs="Arial"/>
          <w:i/>
        </w:rPr>
        <w:t>Zástupce v organizačních věcech VZ:</w:t>
      </w:r>
      <w:r w:rsidRPr="00711195">
        <w:rPr>
          <w:rFonts w:ascii="Arial" w:hAnsi="Arial" w:cs="Arial"/>
        </w:rPr>
        <w:t xml:space="preserve"> </w:t>
      </w:r>
    </w:p>
    <w:p w14:paraId="4E8D9D89" w14:textId="46398307" w:rsidR="00295A18" w:rsidRDefault="00697733" w:rsidP="00295A18">
      <w:pPr>
        <w:pStyle w:val="Bezmezer"/>
        <w:tabs>
          <w:tab w:val="left" w:pos="2268"/>
        </w:tabs>
        <w:ind w:left="2127" w:hanging="711"/>
        <w:rPr>
          <w:rStyle w:val="Hypertextovodkaz"/>
        </w:rPr>
      </w:pPr>
      <w:r w:rsidRPr="00711195">
        <w:rPr>
          <w:rFonts w:ascii="Arial" w:hAnsi="Arial" w:cs="Arial"/>
        </w:rPr>
        <w:tab/>
      </w:r>
      <w:r w:rsidR="00295A18">
        <w:rPr>
          <w:rFonts w:ascii="Arial" w:hAnsi="Arial" w:cs="Arial"/>
        </w:rPr>
        <w:t xml:space="preserve">Ing. Jan Hofman, </w:t>
      </w:r>
      <w:hyperlink r:id="rId6" w:history="1">
        <w:r w:rsidR="00295A18" w:rsidRPr="00C2797B">
          <w:rPr>
            <w:rStyle w:val="Hypertextovodkaz"/>
            <w:rFonts w:ascii="Arial" w:hAnsi="Arial" w:cs="Arial"/>
          </w:rPr>
          <w:t>hofman@dbspisek.cz</w:t>
        </w:r>
      </w:hyperlink>
      <w:r w:rsidR="00295A18">
        <w:rPr>
          <w:rFonts w:ascii="Arial" w:hAnsi="Arial" w:cs="Arial"/>
        </w:rPr>
        <w:t>, tel. 605 253 194</w:t>
      </w:r>
    </w:p>
    <w:p w14:paraId="62FC47C0" w14:textId="77777777" w:rsidR="00697733" w:rsidRPr="00711195" w:rsidRDefault="00697733" w:rsidP="00697733">
      <w:pPr>
        <w:pStyle w:val="Bezmezer"/>
        <w:tabs>
          <w:tab w:val="left" w:pos="1560"/>
        </w:tabs>
        <w:ind w:left="2124"/>
        <w:rPr>
          <w:rFonts w:ascii="Arial" w:hAnsi="Arial" w:cs="Arial"/>
        </w:rPr>
      </w:pPr>
      <w:r w:rsidRPr="00711195">
        <w:rPr>
          <w:rFonts w:ascii="Arial" w:hAnsi="Arial" w:cs="Arial"/>
          <w:i/>
        </w:rPr>
        <w:t>Zástupce ve věcech technických</w:t>
      </w:r>
      <w:r w:rsidRPr="00711195">
        <w:rPr>
          <w:rFonts w:ascii="Arial" w:hAnsi="Arial" w:cs="Arial"/>
        </w:rPr>
        <w:t xml:space="preserve">: </w:t>
      </w:r>
    </w:p>
    <w:p w14:paraId="4926F504" w14:textId="7087B39E" w:rsidR="004331F2" w:rsidRPr="004F0DCD" w:rsidRDefault="00133065" w:rsidP="004331F2">
      <w:pPr>
        <w:pStyle w:val="Bezmezer"/>
        <w:tabs>
          <w:tab w:val="left" w:pos="1560"/>
        </w:tabs>
        <w:ind w:left="2124"/>
        <w:rPr>
          <w:iCs/>
        </w:rPr>
      </w:pPr>
      <w:r>
        <w:rPr>
          <w:rFonts w:ascii="Arial" w:hAnsi="Arial" w:cs="Arial"/>
        </w:rPr>
        <w:t>Ing. Jan Hofman</w:t>
      </w:r>
      <w:r w:rsidR="004331F2">
        <w:rPr>
          <w:rFonts w:ascii="Arial" w:hAnsi="Arial" w:cs="Arial"/>
        </w:rPr>
        <w:t xml:space="preserve">, </w:t>
      </w:r>
      <w:hyperlink r:id="rId7" w:history="1">
        <w:r w:rsidRPr="00B85D75">
          <w:rPr>
            <w:rStyle w:val="Hypertextovodkaz"/>
            <w:rFonts w:ascii="Arial" w:hAnsi="Arial" w:cs="Arial"/>
            <w:iCs/>
          </w:rPr>
          <w:t>hofman@dbspisek.cz</w:t>
        </w:r>
      </w:hyperlink>
      <w:r w:rsidR="004331F2">
        <w:rPr>
          <w:rFonts w:ascii="Arial" w:hAnsi="Arial" w:cs="Arial"/>
          <w:iCs/>
        </w:rPr>
        <w:t>, tel 603</w:t>
      </w:r>
      <w:r>
        <w:rPr>
          <w:rFonts w:ascii="Arial" w:hAnsi="Arial" w:cs="Arial"/>
          <w:iCs/>
        </w:rPr>
        <w:t> 253 194</w:t>
      </w:r>
    </w:p>
    <w:p w14:paraId="18AB7F4C" w14:textId="77777777" w:rsidR="00697733" w:rsidRPr="00711195" w:rsidRDefault="00697733" w:rsidP="00697733">
      <w:pPr>
        <w:pStyle w:val="Bezmezer"/>
        <w:tabs>
          <w:tab w:val="left" w:pos="1560"/>
        </w:tabs>
        <w:jc w:val="both"/>
        <w:rPr>
          <w:rFonts w:ascii="Arial" w:hAnsi="Arial" w:cs="Arial"/>
        </w:rPr>
      </w:pPr>
    </w:p>
    <w:p w14:paraId="063F348B" w14:textId="77777777" w:rsidR="00697733" w:rsidRPr="00711195" w:rsidRDefault="00697733" w:rsidP="00697733">
      <w:pPr>
        <w:pStyle w:val="Bezmezer"/>
        <w:tabs>
          <w:tab w:val="left" w:pos="1560"/>
        </w:tabs>
        <w:jc w:val="both"/>
        <w:rPr>
          <w:rFonts w:ascii="Arial" w:hAnsi="Arial" w:cs="Arial"/>
        </w:rPr>
      </w:pPr>
      <w:r w:rsidRPr="00711195">
        <w:rPr>
          <w:rFonts w:ascii="Arial" w:hAnsi="Arial" w:cs="Arial"/>
        </w:rPr>
        <w:t xml:space="preserve">Druh zadavatele: </w:t>
      </w:r>
      <w:r w:rsidRPr="00711195">
        <w:rPr>
          <w:rFonts w:ascii="Arial" w:hAnsi="Arial" w:cs="Arial"/>
        </w:rPr>
        <w:tab/>
        <w:t>veřejný zadavatel</w:t>
      </w:r>
    </w:p>
    <w:p w14:paraId="41CF793C" w14:textId="77777777" w:rsidR="00697733" w:rsidRPr="00711195" w:rsidRDefault="00697733" w:rsidP="00697733">
      <w:pPr>
        <w:pStyle w:val="Zkladntext"/>
        <w:rPr>
          <w:rFonts w:ascii="Arial" w:hAnsi="Arial" w:cs="Arial"/>
        </w:rPr>
      </w:pPr>
    </w:p>
    <w:p w14:paraId="4F6ACA3D" w14:textId="77777777" w:rsidR="00697733" w:rsidRPr="00711195" w:rsidRDefault="00697733" w:rsidP="00697733">
      <w:pPr>
        <w:pStyle w:val="Zkladntext"/>
        <w:jc w:val="center"/>
        <w:rPr>
          <w:rFonts w:ascii="Arial" w:hAnsi="Arial" w:cs="Arial"/>
          <w:b/>
          <w:sz w:val="28"/>
        </w:rPr>
      </w:pPr>
      <w:r w:rsidRPr="00711195">
        <w:rPr>
          <w:rFonts w:ascii="Arial" w:hAnsi="Arial" w:cs="Arial"/>
          <w:b/>
          <w:sz w:val="28"/>
        </w:rPr>
        <w:t>Zadávací dokumentace</w:t>
      </w:r>
    </w:p>
    <w:p w14:paraId="4EDD5F06" w14:textId="77777777" w:rsidR="00697733" w:rsidRPr="00711195" w:rsidRDefault="00697733" w:rsidP="00697733">
      <w:pPr>
        <w:pStyle w:val="Nzev"/>
        <w:rPr>
          <w:rFonts w:cs="Arial"/>
          <w:sz w:val="28"/>
          <w:szCs w:val="28"/>
        </w:rPr>
      </w:pPr>
      <w:r w:rsidRPr="00711195">
        <w:rPr>
          <w:rFonts w:cs="Arial"/>
          <w:sz w:val="28"/>
          <w:szCs w:val="28"/>
        </w:rPr>
        <w:t>POKYNY PRO ZPRACOVÁNÍ NABÍDKY</w:t>
      </w:r>
    </w:p>
    <w:p w14:paraId="1D93535B" w14:textId="77777777" w:rsidR="00697733" w:rsidRPr="004D5905" w:rsidRDefault="00697733" w:rsidP="00697733">
      <w:pPr>
        <w:pStyle w:val="NormalJustified"/>
        <w:widowControl/>
        <w:spacing w:before="120"/>
        <w:rPr>
          <w:rFonts w:ascii="Arial" w:hAnsi="Arial" w:cs="Arial"/>
          <w:color w:val="auto"/>
          <w:sz w:val="22"/>
          <w:szCs w:val="24"/>
        </w:rPr>
      </w:pPr>
      <w:r w:rsidRPr="00711195">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sidRPr="004D5905">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37F18C4C" w14:textId="77777777" w:rsidR="00697733" w:rsidRPr="00742CA2" w:rsidRDefault="00697733" w:rsidP="00697733">
      <w:pPr>
        <w:pStyle w:val="Zkladntext"/>
        <w:rPr>
          <w:rFonts w:ascii="Arial" w:hAnsi="Arial" w:cs="Arial"/>
        </w:rPr>
      </w:pPr>
    </w:p>
    <w:p w14:paraId="48A008F7" w14:textId="77777777" w:rsidR="00697733" w:rsidRPr="00742CA2" w:rsidRDefault="00697733" w:rsidP="00697733">
      <w:pPr>
        <w:pStyle w:val="NormalJustified"/>
        <w:widowControl/>
        <w:spacing w:before="120"/>
        <w:rPr>
          <w:rFonts w:ascii="Arial" w:hAnsi="Arial" w:cs="Arial"/>
          <w:b/>
          <w:sz w:val="22"/>
          <w:szCs w:val="24"/>
        </w:rPr>
      </w:pPr>
      <w:r w:rsidRPr="00742CA2">
        <w:rPr>
          <w:rFonts w:ascii="Arial" w:hAnsi="Arial" w:cs="Arial"/>
          <w:b/>
          <w:sz w:val="22"/>
          <w:szCs w:val="24"/>
        </w:rPr>
        <w:t>Úvodní ustanovení:</w:t>
      </w:r>
    </w:p>
    <w:p w14:paraId="3E84BEE7" w14:textId="77777777" w:rsidR="00697733" w:rsidRPr="00742CA2" w:rsidRDefault="00697733" w:rsidP="00697733">
      <w:pPr>
        <w:pStyle w:val="NormalJustified"/>
        <w:spacing w:before="120"/>
        <w:rPr>
          <w:rFonts w:ascii="Arial" w:hAnsi="Arial" w:cs="Arial"/>
          <w:sz w:val="22"/>
          <w:szCs w:val="24"/>
        </w:rPr>
      </w:pPr>
      <w:r w:rsidRPr="00742CA2">
        <w:rPr>
          <w:rFonts w:ascii="Arial" w:hAnsi="Arial" w:cs="Arial"/>
          <w:sz w:val="22"/>
          <w:szCs w:val="24"/>
        </w:rPr>
        <w:t>1. Vyhlašovaná zakázka je veřejnou zakázkou malého rozsahu ve smyslu ust. § 27 zákona. Tato veřejná zakázka malého rozsahu není, v souladu s ustanovením § 31 zadávána podle zákona.</w:t>
      </w:r>
    </w:p>
    <w:p w14:paraId="059C6F3A" w14:textId="77777777" w:rsidR="00697733" w:rsidRPr="00A94379" w:rsidRDefault="00697733" w:rsidP="00697733">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r>
      <w:r w:rsidRPr="00A94379">
        <w:rPr>
          <w:rFonts w:ascii="Arial" w:hAnsi="Arial" w:cs="Arial"/>
          <w:sz w:val="22"/>
          <w:szCs w:val="24"/>
        </w:rPr>
        <w:t>Předchozí odstavec platí i v případě, že zadavatel při této veřejné zakázce malého rozsahu použije terminologii zákona, případně jeho část v přímé citaci. Pro toto výběrové řízení jsou však rozhodné pouze podmínky stanovené v této výzvě</w:t>
      </w:r>
      <w:r>
        <w:rPr>
          <w:rFonts w:ascii="Arial" w:hAnsi="Arial" w:cs="Arial"/>
          <w:sz w:val="22"/>
          <w:szCs w:val="24"/>
        </w:rPr>
        <w:t xml:space="preserve"> včetně zadávací dokumentace</w:t>
      </w:r>
      <w:r w:rsidRPr="00A94379">
        <w:rPr>
          <w:rFonts w:ascii="Arial" w:hAnsi="Arial" w:cs="Arial"/>
          <w:sz w:val="22"/>
          <w:szCs w:val="24"/>
        </w:rPr>
        <w:t>.</w:t>
      </w:r>
    </w:p>
    <w:p w14:paraId="5D63A63C" w14:textId="77777777" w:rsidR="00697733" w:rsidRDefault="00697733" w:rsidP="00697733">
      <w:pPr>
        <w:pStyle w:val="Zkladntext"/>
      </w:pPr>
    </w:p>
    <w:p w14:paraId="52ED4568" w14:textId="77777777" w:rsidR="00697733" w:rsidRDefault="00697733" w:rsidP="00697733">
      <w:pPr>
        <w:pStyle w:val="Zkladntext"/>
      </w:pPr>
    </w:p>
    <w:p w14:paraId="738C790D"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3" w:name="_Toc465265683"/>
      <w:bookmarkStart w:id="4" w:name="_Toc466269109"/>
      <w:r w:rsidRPr="00711195">
        <w:rPr>
          <w:rFonts w:eastAsia="Calibri"/>
          <w:bCs w:val="0"/>
          <w:kern w:val="0"/>
          <w:sz w:val="24"/>
          <w:szCs w:val="22"/>
          <w:lang w:val="x-none" w:eastAsia="x-none"/>
        </w:rPr>
        <w:t>1. Vymezení předmětu plnění veřejné zakázky</w:t>
      </w:r>
      <w:bookmarkEnd w:id="3"/>
      <w:bookmarkEnd w:id="4"/>
    </w:p>
    <w:p w14:paraId="6F0CD27E" w14:textId="77777777" w:rsidR="00697733" w:rsidRDefault="00697733" w:rsidP="00697733">
      <w:pPr>
        <w:rPr>
          <w:i/>
        </w:rPr>
      </w:pPr>
    </w:p>
    <w:p w14:paraId="7111E88E" w14:textId="44591D29" w:rsidR="004331F2" w:rsidRDefault="004331F2" w:rsidP="004331F2">
      <w:pPr>
        <w:rPr>
          <w:rFonts w:eastAsia="Calibri"/>
          <w:bCs/>
          <w:iCs/>
          <w:szCs w:val="22"/>
          <w:lang w:eastAsia="x-none"/>
        </w:rPr>
      </w:pPr>
      <w:r w:rsidRPr="004F0DCD">
        <w:rPr>
          <w:iCs/>
        </w:rPr>
        <w:t xml:space="preserve">Předmětem plnění této zakázky je </w:t>
      </w:r>
      <w:r w:rsidR="00FF4E18">
        <w:rPr>
          <w:iCs/>
        </w:rPr>
        <w:t>Oprava bytu č. 32 Vinařického ul. 418, Písek</w:t>
      </w:r>
      <w:r>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616B255C" w14:textId="66851588" w:rsidR="004331F2" w:rsidRDefault="004331F2" w:rsidP="004331F2">
      <w:pPr>
        <w:rPr>
          <w:rFonts w:eastAsia="Calibri"/>
          <w:bCs/>
          <w:iCs/>
          <w:szCs w:val="22"/>
          <w:lang w:eastAsia="x-none"/>
        </w:rPr>
      </w:pPr>
    </w:p>
    <w:p w14:paraId="1A97FDD1" w14:textId="77777777" w:rsidR="004331F2" w:rsidRPr="004F0DCD" w:rsidRDefault="004331F2" w:rsidP="004331F2">
      <w:pPr>
        <w:rPr>
          <w:iCs/>
        </w:rPr>
      </w:pPr>
    </w:p>
    <w:p w14:paraId="065C322D" w14:textId="77777777" w:rsidR="00697733" w:rsidRPr="00564A94" w:rsidRDefault="00697733" w:rsidP="00697733">
      <w:pPr>
        <w:pStyle w:val="Zkladntextodsazen"/>
        <w:ind w:left="0"/>
        <w:rPr>
          <w:snapToGrid w:val="0"/>
          <w:sz w:val="18"/>
        </w:rPr>
      </w:pPr>
    </w:p>
    <w:p w14:paraId="19FD9B0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5" w:name="_Toc465265684"/>
      <w:bookmarkStart w:id="6" w:name="_Toc466269110"/>
      <w:r w:rsidRPr="00711195">
        <w:rPr>
          <w:rFonts w:eastAsia="Calibri"/>
          <w:bCs w:val="0"/>
          <w:kern w:val="0"/>
          <w:sz w:val="24"/>
          <w:szCs w:val="22"/>
          <w:lang w:val="x-none" w:eastAsia="x-none"/>
        </w:rPr>
        <w:lastRenderedPageBreak/>
        <w:t>2. Místo plnění</w:t>
      </w:r>
      <w:bookmarkEnd w:id="5"/>
      <w:bookmarkEnd w:id="6"/>
    </w:p>
    <w:p w14:paraId="313020BF" w14:textId="77777777" w:rsidR="00697733" w:rsidRPr="00375063" w:rsidRDefault="00697733" w:rsidP="00697733">
      <w:pPr>
        <w:pStyle w:val="Zkladntext"/>
        <w:rPr>
          <w:sz w:val="22"/>
          <w:szCs w:val="22"/>
        </w:rPr>
      </w:pPr>
    </w:p>
    <w:p w14:paraId="45C3F8EF" w14:textId="09F83680" w:rsidR="004331F2" w:rsidRDefault="004331F2" w:rsidP="004331F2">
      <w:pPr>
        <w:pStyle w:val="Zkladntext"/>
        <w:rPr>
          <w:rFonts w:ascii="Arial" w:hAnsi="Arial" w:cs="Arial"/>
          <w:iCs/>
          <w:sz w:val="22"/>
          <w:szCs w:val="22"/>
        </w:rPr>
      </w:pPr>
      <w:r>
        <w:rPr>
          <w:rFonts w:ascii="Arial" w:hAnsi="Arial" w:cs="Arial"/>
          <w:sz w:val="22"/>
          <w:szCs w:val="22"/>
        </w:rPr>
        <w:t xml:space="preserve">Místem plnění veřejné zakázky je: </w:t>
      </w:r>
      <w:r>
        <w:rPr>
          <w:rFonts w:ascii="Arial" w:hAnsi="Arial" w:cs="Arial"/>
        </w:rPr>
        <w:t xml:space="preserve">Písek, </w:t>
      </w:r>
      <w:r w:rsidR="005A43C9">
        <w:rPr>
          <w:rFonts w:ascii="Arial" w:hAnsi="Arial" w:cs="Arial"/>
          <w:iCs/>
          <w:sz w:val="22"/>
          <w:szCs w:val="22"/>
        </w:rPr>
        <w:t>Vinařického č.p. 418</w:t>
      </w:r>
    </w:p>
    <w:p w14:paraId="0983B5DD" w14:textId="77777777" w:rsidR="00E238F1" w:rsidRDefault="00E238F1" w:rsidP="004331F2">
      <w:pPr>
        <w:pStyle w:val="Zkladntext"/>
        <w:rPr>
          <w:iCs/>
        </w:rPr>
      </w:pPr>
    </w:p>
    <w:p w14:paraId="450929E7" w14:textId="77777777" w:rsidR="00697733" w:rsidRPr="006249C2" w:rsidRDefault="00697733" w:rsidP="00697733">
      <w:pPr>
        <w:pStyle w:val="Zkladntext"/>
        <w:rPr>
          <w:rFonts w:ascii="Arial" w:hAnsi="Arial" w:cs="Arial"/>
        </w:rPr>
      </w:pPr>
    </w:p>
    <w:p w14:paraId="0B994B61"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7" w:name="_Toc465265685"/>
      <w:bookmarkStart w:id="8" w:name="_Toc466269111"/>
      <w:r w:rsidRPr="00711195">
        <w:rPr>
          <w:rFonts w:eastAsia="Calibri"/>
          <w:bCs w:val="0"/>
          <w:kern w:val="0"/>
          <w:sz w:val="24"/>
          <w:szCs w:val="22"/>
          <w:lang w:val="x-none" w:eastAsia="x-none"/>
        </w:rPr>
        <w:t>3. Doba plnění zakázky</w:t>
      </w:r>
      <w:bookmarkEnd w:id="7"/>
      <w:bookmarkEnd w:id="8"/>
    </w:p>
    <w:p w14:paraId="12ED6E28" w14:textId="77777777" w:rsidR="00697733" w:rsidRPr="00037254" w:rsidRDefault="00697733" w:rsidP="00697733">
      <w:pPr>
        <w:pStyle w:val="Bezmezer"/>
        <w:jc w:val="both"/>
        <w:rPr>
          <w:rFonts w:cs="Arial"/>
        </w:rPr>
      </w:pPr>
    </w:p>
    <w:p w14:paraId="2CA5FF99" w14:textId="77777777" w:rsidR="004331F2" w:rsidRDefault="004331F2" w:rsidP="004331F2">
      <w:pPr>
        <w:pStyle w:val="Bezmezer"/>
        <w:jc w:val="both"/>
        <w:rPr>
          <w:rFonts w:ascii="Arial" w:hAnsi="Arial" w:cs="Arial"/>
        </w:rPr>
      </w:pPr>
      <w:r>
        <w:rPr>
          <w:rFonts w:ascii="Arial" w:hAnsi="Arial" w:cs="Arial"/>
          <w:u w:val="single"/>
        </w:rPr>
        <w:t>Předpokládané termíny</w:t>
      </w:r>
      <w:r>
        <w:rPr>
          <w:rFonts w:ascii="Arial" w:hAnsi="Arial" w:cs="Arial"/>
        </w:rPr>
        <w:t>:</w:t>
      </w:r>
    </w:p>
    <w:p w14:paraId="774B4D1F" w14:textId="5E9F7DE1" w:rsidR="004331F2" w:rsidRDefault="004331F2" w:rsidP="004331F2">
      <w:r>
        <w:t>Předpokládaný termín zahájení plnění:</w:t>
      </w:r>
      <w:r>
        <w:rPr>
          <w:b/>
        </w:rPr>
        <w:t xml:space="preserve"> </w:t>
      </w:r>
      <w:r>
        <w:rPr>
          <w:b/>
        </w:rPr>
        <w:tab/>
      </w:r>
      <w:r>
        <w:rPr>
          <w:b/>
        </w:rPr>
        <w:tab/>
      </w:r>
      <w:r>
        <w:rPr>
          <w:b/>
        </w:rPr>
        <w:tab/>
      </w:r>
      <w:r w:rsidR="00324E35">
        <w:t>15.</w:t>
      </w:r>
      <w:r w:rsidR="001762BF">
        <w:t>5</w:t>
      </w:r>
      <w:r w:rsidR="009A1287">
        <w:t>.202</w:t>
      </w:r>
      <w:r w:rsidR="003E2FF5">
        <w:t>4</w:t>
      </w:r>
    </w:p>
    <w:p w14:paraId="1EDA957A" w14:textId="33382460" w:rsidR="004331F2" w:rsidRDefault="004331F2" w:rsidP="004331F2">
      <w:r w:rsidRPr="00DA133E">
        <w:t xml:space="preserve">Předpokládaný termín dokončení plnění: </w:t>
      </w:r>
      <w:r w:rsidRPr="00DA133E">
        <w:tab/>
      </w:r>
      <w:r w:rsidRPr="00DA133E">
        <w:tab/>
      </w:r>
      <w:r>
        <w:tab/>
      </w:r>
      <w:r w:rsidR="003E2FF5">
        <w:t>30.</w:t>
      </w:r>
      <w:r w:rsidR="001762BF">
        <w:t>9</w:t>
      </w:r>
      <w:r w:rsidR="003E2FF5">
        <w:t>.2024</w:t>
      </w:r>
    </w:p>
    <w:p w14:paraId="42A51C7F" w14:textId="77777777" w:rsidR="004331F2" w:rsidRDefault="004331F2" w:rsidP="004331F2">
      <w:pPr>
        <w:pStyle w:val="Bezmezer"/>
        <w:jc w:val="both"/>
        <w:rPr>
          <w:rFonts w:cs="Arial"/>
          <w:b/>
        </w:rPr>
      </w:pPr>
    </w:p>
    <w:p w14:paraId="5343104C" w14:textId="77777777" w:rsidR="004331F2" w:rsidRDefault="004331F2" w:rsidP="004331F2">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7C393AFE" w14:textId="77777777" w:rsidR="00697733" w:rsidRPr="00EB1AF8" w:rsidRDefault="00697733" w:rsidP="00697733">
      <w:pPr>
        <w:rPr>
          <w:color w:val="FF0000"/>
        </w:rPr>
      </w:pPr>
    </w:p>
    <w:p w14:paraId="3A99234D" w14:textId="77777777" w:rsidR="00697733" w:rsidRPr="00EB1AF8" w:rsidRDefault="00697733" w:rsidP="00697733">
      <w:pPr>
        <w:pStyle w:val="Bezmezer"/>
        <w:jc w:val="both"/>
        <w:rPr>
          <w:rFonts w:ascii="Arial" w:hAnsi="Arial" w:cs="Arial"/>
          <w:b/>
        </w:rPr>
      </w:pPr>
    </w:p>
    <w:p w14:paraId="1FEC12B9"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9" w:name="_Toc465265686"/>
      <w:bookmarkStart w:id="10" w:name="_Toc466269112"/>
      <w:r w:rsidRPr="00711195">
        <w:rPr>
          <w:rFonts w:eastAsia="Calibri"/>
          <w:bCs w:val="0"/>
          <w:kern w:val="0"/>
          <w:sz w:val="24"/>
          <w:szCs w:val="22"/>
          <w:lang w:val="x-none" w:eastAsia="x-none"/>
        </w:rPr>
        <w:t>4. Požadavky na prokázání splnění kvalifikace</w:t>
      </w:r>
      <w:bookmarkEnd w:id="9"/>
      <w:bookmarkEnd w:id="10"/>
    </w:p>
    <w:p w14:paraId="3E96FD34" w14:textId="77777777" w:rsidR="00697733" w:rsidRDefault="00697733" w:rsidP="00697733">
      <w:pPr>
        <w:pStyle w:val="Bezmezer"/>
        <w:jc w:val="both"/>
        <w:rPr>
          <w:rFonts w:cs="Arial"/>
        </w:rPr>
      </w:pPr>
    </w:p>
    <w:p w14:paraId="5FFA6BC3" w14:textId="77777777" w:rsidR="00697733" w:rsidRPr="00711195" w:rsidRDefault="00697733" w:rsidP="00697733">
      <w:pPr>
        <w:pStyle w:val="Bezmezer"/>
        <w:jc w:val="both"/>
        <w:rPr>
          <w:rFonts w:ascii="Arial" w:hAnsi="Arial" w:cs="Arial"/>
        </w:rPr>
      </w:pPr>
      <w:r w:rsidRPr="00711195">
        <w:rPr>
          <w:rFonts w:ascii="Arial" w:hAnsi="Arial" w:cs="Arial"/>
        </w:rPr>
        <w:t xml:space="preserve">Kvalifikaci splní dodavatel, který předloží: </w:t>
      </w:r>
    </w:p>
    <w:p w14:paraId="250506A9" w14:textId="77777777" w:rsidR="00697733" w:rsidRPr="00711195" w:rsidRDefault="00697733" w:rsidP="00697733">
      <w:pPr>
        <w:pStyle w:val="Bezmezer"/>
        <w:jc w:val="both"/>
        <w:rPr>
          <w:rFonts w:ascii="Arial" w:hAnsi="Arial" w:cs="Arial"/>
        </w:rPr>
      </w:pPr>
    </w:p>
    <w:p w14:paraId="4CDD4DAC" w14:textId="77777777" w:rsidR="00697733" w:rsidRPr="00375063" w:rsidRDefault="00697733" w:rsidP="00697733">
      <w:pPr>
        <w:pStyle w:val="Zkladntext"/>
        <w:numPr>
          <w:ilvl w:val="0"/>
          <w:numId w:val="6"/>
        </w:numPr>
        <w:autoSpaceDE/>
        <w:autoSpaceDN/>
        <w:adjustRightInd/>
        <w:spacing w:after="120"/>
        <w:jc w:val="left"/>
        <w:rPr>
          <w:rFonts w:ascii="Arial" w:hAnsi="Arial" w:cs="Arial"/>
          <w:sz w:val="22"/>
          <w:szCs w:val="22"/>
          <w:u w:val="single"/>
        </w:rPr>
      </w:pPr>
      <w:r w:rsidRPr="00375063">
        <w:rPr>
          <w:rFonts w:ascii="Arial" w:hAnsi="Arial" w:cs="Arial"/>
          <w:sz w:val="22"/>
          <w:szCs w:val="22"/>
          <w:u w:val="single"/>
        </w:rPr>
        <w:t>doklad o splnění základní způsobilosti</w:t>
      </w:r>
      <w:r w:rsidRPr="00375063">
        <w:rPr>
          <w:rFonts w:ascii="Arial" w:hAnsi="Arial" w:cs="Arial"/>
          <w:sz w:val="22"/>
          <w:szCs w:val="22"/>
        </w:rPr>
        <w:t xml:space="preserve"> – </w:t>
      </w:r>
      <w:r>
        <w:rPr>
          <w:rFonts w:ascii="Arial" w:hAnsi="Arial" w:cs="Arial"/>
          <w:sz w:val="22"/>
          <w:szCs w:val="22"/>
        </w:rPr>
        <w:t>účastník</w:t>
      </w:r>
      <w:r w:rsidRPr="00375063">
        <w:rPr>
          <w:rFonts w:ascii="Arial" w:hAnsi="Arial" w:cs="Arial"/>
          <w:sz w:val="22"/>
          <w:szCs w:val="22"/>
        </w:rPr>
        <w:t xml:space="preserve"> prokáže čestným prohlášením, že jde o </w:t>
      </w:r>
      <w:r>
        <w:rPr>
          <w:rFonts w:ascii="Arial" w:hAnsi="Arial" w:cs="Arial"/>
          <w:sz w:val="22"/>
          <w:szCs w:val="22"/>
        </w:rPr>
        <w:t>účastníka</w:t>
      </w:r>
      <w:r w:rsidRPr="00375063">
        <w:rPr>
          <w:rFonts w:ascii="Arial" w:hAnsi="Arial" w:cs="Arial"/>
          <w:sz w:val="22"/>
          <w:szCs w:val="22"/>
        </w:rPr>
        <w:t>:</w:t>
      </w:r>
    </w:p>
    <w:p w14:paraId="60F995E0"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r>
      <w:r w:rsidRPr="00375063">
        <w:rPr>
          <w:rFonts w:ascii="Arial" w:hAnsi="Arial" w:cs="Arial"/>
          <w:sz w:val="22"/>
          <w:szCs w:val="22"/>
        </w:rPr>
        <w:t>č. 134/2016 Sb., o zadávání veřejných zakázek nebo obdobný trestní čin podle právního řádu země sídla dodavatele; k zahlazeným odsouzením se nepřihlíží,</w:t>
      </w:r>
    </w:p>
    <w:p w14:paraId="61F79CC5"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daňový nedoplatek,</w:t>
      </w:r>
    </w:p>
    <w:p w14:paraId="73462F12"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veřejné zdravotní pojištění,</w:t>
      </w:r>
    </w:p>
    <w:p w14:paraId="6688A8E4"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23C42DA3"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381794E4" w14:textId="77777777" w:rsidR="00697733" w:rsidRPr="00375063" w:rsidRDefault="00697733" w:rsidP="00697733">
      <w:pPr>
        <w:pStyle w:val="Zkladntext"/>
        <w:tabs>
          <w:tab w:val="left" w:pos="993"/>
        </w:tabs>
        <w:ind w:left="851"/>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 xml:space="preserve"> o tom, že splňuje základní způsobilost.</w:t>
      </w:r>
    </w:p>
    <w:p w14:paraId="5301EC28" w14:textId="77777777" w:rsidR="00697733" w:rsidRPr="00375063" w:rsidRDefault="00697733" w:rsidP="00697733">
      <w:pPr>
        <w:pStyle w:val="Bezmezer"/>
        <w:numPr>
          <w:ilvl w:val="0"/>
          <w:numId w:val="6"/>
        </w:numPr>
        <w:tabs>
          <w:tab w:val="left" w:pos="993"/>
        </w:tabs>
        <w:ind w:left="840"/>
        <w:jc w:val="both"/>
        <w:rPr>
          <w:rFonts w:ascii="Arial" w:hAnsi="Arial" w:cs="Arial"/>
        </w:rPr>
      </w:pPr>
      <w:r w:rsidRPr="00375063">
        <w:rPr>
          <w:rFonts w:ascii="Arial" w:hAnsi="Arial" w:cs="Arial"/>
        </w:rPr>
        <w:t xml:space="preserve">doklad o tom, že </w:t>
      </w:r>
      <w:r>
        <w:rPr>
          <w:rFonts w:ascii="Arial" w:hAnsi="Arial" w:cs="Arial"/>
        </w:rPr>
        <w:t>účastník</w:t>
      </w:r>
      <w:r w:rsidRPr="00375063">
        <w:rPr>
          <w:rFonts w:ascii="Arial" w:hAnsi="Arial" w:cs="Arial"/>
        </w:rPr>
        <w:t xml:space="preserve"> </w:t>
      </w:r>
      <w:r w:rsidRPr="00375063">
        <w:rPr>
          <w:rFonts w:ascii="Arial" w:hAnsi="Arial" w:cs="Arial"/>
          <w:u w:val="single"/>
        </w:rPr>
        <w:t xml:space="preserve">nemá žádné finanční závazky po lhůtě splatnosti ani jiné závazky vůči DBS města Písku a městu Písek. </w:t>
      </w:r>
    </w:p>
    <w:p w14:paraId="0BCD9DAA" w14:textId="77777777" w:rsidR="00697733" w:rsidRPr="00375063" w:rsidRDefault="00697733" w:rsidP="00697733">
      <w:pPr>
        <w:pStyle w:val="Bezmezer"/>
        <w:tabs>
          <w:tab w:val="left" w:pos="993"/>
        </w:tabs>
        <w:ind w:left="840"/>
        <w:jc w:val="both"/>
        <w:rPr>
          <w:rFonts w:ascii="Arial" w:hAnsi="Arial" w:cs="Arial"/>
        </w:rPr>
      </w:pPr>
    </w:p>
    <w:p w14:paraId="6A264225" w14:textId="77777777" w:rsidR="00697733" w:rsidRPr="00375063" w:rsidRDefault="00697733" w:rsidP="00697733">
      <w:pPr>
        <w:pStyle w:val="Zkladntext"/>
        <w:tabs>
          <w:tab w:val="left" w:pos="993"/>
        </w:tabs>
        <w:ind w:left="840"/>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w:t>
      </w:r>
    </w:p>
    <w:p w14:paraId="045F329A" w14:textId="77777777" w:rsidR="00697733" w:rsidRPr="00375063" w:rsidRDefault="00697733" w:rsidP="00697733">
      <w:pPr>
        <w:pStyle w:val="Zkladntext"/>
        <w:numPr>
          <w:ilvl w:val="0"/>
          <w:numId w:val="6"/>
        </w:numPr>
        <w:autoSpaceDE/>
        <w:autoSpaceDN/>
        <w:adjustRightInd/>
        <w:spacing w:after="120"/>
        <w:rPr>
          <w:rFonts w:ascii="Arial" w:hAnsi="Arial" w:cs="Arial"/>
          <w:sz w:val="22"/>
          <w:szCs w:val="22"/>
        </w:rPr>
      </w:pPr>
      <w:r w:rsidRPr="00375063">
        <w:rPr>
          <w:rFonts w:ascii="Arial" w:hAnsi="Arial" w:cs="Arial"/>
          <w:sz w:val="22"/>
          <w:szCs w:val="22"/>
          <w:u w:val="single"/>
        </w:rPr>
        <w:t>doklady o splnění profesní způsobilosti</w:t>
      </w:r>
    </w:p>
    <w:p w14:paraId="5324FB03" w14:textId="77777777" w:rsidR="00697733" w:rsidRDefault="00697733" w:rsidP="00697733">
      <w:pPr>
        <w:pStyle w:val="Bezmezer"/>
        <w:numPr>
          <w:ilvl w:val="0"/>
          <w:numId w:val="5"/>
        </w:numPr>
        <w:tabs>
          <w:tab w:val="left" w:pos="567"/>
        </w:tabs>
        <w:spacing w:before="120"/>
        <w:jc w:val="both"/>
        <w:rPr>
          <w:rFonts w:ascii="Arial" w:hAnsi="Arial" w:cs="Arial"/>
        </w:rPr>
      </w:pPr>
      <w:r w:rsidRPr="00742CA2">
        <w:rPr>
          <w:rFonts w:ascii="Arial" w:hAnsi="Arial" w:cs="Arial"/>
          <w:b/>
        </w:rPr>
        <w:t xml:space="preserve">  výpis z obchodního rejstříku</w:t>
      </w:r>
      <w:r w:rsidRPr="00742CA2">
        <w:rPr>
          <w:rFonts w:ascii="Arial" w:hAnsi="Arial" w:cs="Arial"/>
        </w:rPr>
        <w:t xml:space="preserve"> či jiné obdobné evidence </w:t>
      </w:r>
      <w:r w:rsidRPr="00742CA2">
        <w:rPr>
          <w:rFonts w:ascii="Arial" w:hAnsi="Arial" w:cs="Arial"/>
          <w:u w:val="single"/>
        </w:rPr>
        <w:t>ne starší než 3 měsíce ke dni podání nabídky</w:t>
      </w:r>
      <w:r w:rsidRPr="00742CA2">
        <w:rPr>
          <w:rFonts w:ascii="Arial" w:hAnsi="Arial" w:cs="Arial"/>
        </w:rPr>
        <w:t xml:space="preserve">, pokud je v něm/ v ní </w:t>
      </w:r>
      <w:r>
        <w:rPr>
          <w:rFonts w:ascii="Arial" w:hAnsi="Arial" w:cs="Arial"/>
        </w:rPr>
        <w:t>účastník</w:t>
      </w:r>
      <w:r w:rsidRPr="00742CA2">
        <w:rPr>
          <w:rFonts w:ascii="Arial" w:hAnsi="Arial" w:cs="Arial"/>
        </w:rPr>
        <w:t xml:space="preserve"> zapsán;</w:t>
      </w:r>
    </w:p>
    <w:p w14:paraId="4CBE7D5A" w14:textId="77777777" w:rsidR="00697733" w:rsidRDefault="00697733" w:rsidP="00697733">
      <w:pPr>
        <w:pStyle w:val="Bezmezer"/>
        <w:tabs>
          <w:tab w:val="left" w:pos="567"/>
        </w:tabs>
        <w:spacing w:before="120"/>
        <w:ind w:left="720"/>
        <w:jc w:val="both"/>
        <w:rPr>
          <w:rFonts w:ascii="Arial" w:hAnsi="Arial" w:cs="Arial"/>
        </w:rPr>
      </w:pPr>
    </w:p>
    <w:p w14:paraId="42DBC8AD" w14:textId="327B922E" w:rsidR="00697733" w:rsidRPr="00742CA2" w:rsidRDefault="00697733" w:rsidP="00697733">
      <w:pPr>
        <w:pStyle w:val="Bezmezer"/>
        <w:numPr>
          <w:ilvl w:val="0"/>
          <w:numId w:val="5"/>
        </w:numPr>
        <w:jc w:val="both"/>
        <w:rPr>
          <w:rFonts w:ascii="Arial" w:hAnsi="Arial" w:cs="Arial"/>
        </w:rPr>
      </w:pPr>
      <w:r w:rsidRPr="00742CA2">
        <w:rPr>
          <w:rFonts w:ascii="Arial" w:hAnsi="Arial" w:cs="Arial"/>
          <w:b/>
        </w:rPr>
        <w:t xml:space="preserve">platný doklad o oprávnění k podnikání </w:t>
      </w:r>
      <w:r w:rsidRPr="00742CA2">
        <w:rPr>
          <w:rFonts w:ascii="Arial" w:hAnsi="Arial" w:cs="Arial"/>
        </w:rPr>
        <w:t>v rozsahu odpovídajícímu předmětu veřejné zakázky, pokud jiné právní předpisy takové oprávnění vyžadují</w:t>
      </w:r>
      <w:r w:rsidR="004331F2">
        <w:rPr>
          <w:rFonts w:ascii="Arial" w:hAnsi="Arial" w:cs="Arial"/>
        </w:rPr>
        <w:t>.</w:t>
      </w:r>
    </w:p>
    <w:p w14:paraId="2DC054EC" w14:textId="77777777" w:rsidR="00697733" w:rsidRPr="00711195" w:rsidRDefault="00697733" w:rsidP="00697733">
      <w:pPr>
        <w:pStyle w:val="Bezmezer"/>
        <w:jc w:val="both"/>
        <w:rPr>
          <w:rFonts w:ascii="Arial" w:hAnsi="Arial" w:cs="Arial"/>
          <w:b/>
        </w:rPr>
      </w:pPr>
    </w:p>
    <w:p w14:paraId="4686A492" w14:textId="77777777" w:rsidR="00697733" w:rsidRDefault="00697733" w:rsidP="00697733">
      <w:pPr>
        <w:pStyle w:val="Bezmezer"/>
        <w:spacing w:after="120"/>
        <w:jc w:val="both"/>
        <w:rPr>
          <w:rFonts w:ascii="Arial" w:hAnsi="Arial" w:cs="Arial"/>
        </w:rPr>
      </w:pPr>
      <w:r w:rsidRPr="00711195">
        <w:rPr>
          <w:rFonts w:ascii="Arial" w:hAnsi="Arial" w:cs="Arial"/>
        </w:rPr>
        <w:lastRenderedPageBreak/>
        <w:t>Veškeré informace a doklady prokazující splnění kvalifikace je dodavatel povinen prokázat ve lhůtě pro podání nabídky.</w:t>
      </w:r>
    </w:p>
    <w:p w14:paraId="36644FC7" w14:textId="77777777" w:rsidR="00697733" w:rsidRDefault="00697733" w:rsidP="00697733">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41555DDC" w14:textId="77777777" w:rsidR="00697733" w:rsidRDefault="00697733" w:rsidP="00697733">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02FE8F3A" w14:textId="77777777" w:rsidR="00697733" w:rsidRDefault="00697733" w:rsidP="00697733">
      <w:pPr>
        <w:pStyle w:val="Bezmezer"/>
        <w:spacing w:after="120"/>
        <w:jc w:val="both"/>
        <w:rPr>
          <w:rFonts w:ascii="Arial" w:hAnsi="Arial" w:cs="Arial"/>
        </w:rPr>
      </w:pPr>
      <w:r>
        <w:rPr>
          <w:rFonts w:ascii="Arial" w:hAnsi="Arial" w:cs="Arial"/>
        </w:rPr>
        <w:t xml:space="preserve">V případě společné účasti dodavatelů prokazuje základní způsobilost dle bodu 4a) této ZD </w:t>
      </w:r>
      <w:r>
        <w:rPr>
          <w:rFonts w:ascii="Arial" w:hAnsi="Arial" w:cs="Arial"/>
        </w:rPr>
        <w:br/>
        <w:t>a profesní způsobilost dle bodu 4c), odrážka první (výpis z obchodního rejstříku) každý dodavatel samostatně. Každý dodavatel samostatně rovněž předloží čestné prohlášení dle bodu 4b) této ZD.</w:t>
      </w:r>
    </w:p>
    <w:p w14:paraId="1AE13085" w14:textId="77777777" w:rsidR="00697733" w:rsidRDefault="00697733" w:rsidP="00697733">
      <w:pPr>
        <w:pStyle w:val="Bezmezer"/>
        <w:spacing w:after="120"/>
        <w:jc w:val="both"/>
        <w:rPr>
          <w:rFonts w:ascii="Arial" w:hAnsi="Arial" w:cs="Arial"/>
        </w:rPr>
      </w:pPr>
      <w:r w:rsidRPr="00711195">
        <w:rPr>
          <w:rFonts w:ascii="Arial" w:hAnsi="Arial" w:cs="Arial"/>
        </w:rPr>
        <w:t xml:space="preserve">Zadavatel při prokazování kvalifikace uzná </w:t>
      </w:r>
      <w:r w:rsidRPr="00711195">
        <w:rPr>
          <w:rFonts w:ascii="Arial" w:hAnsi="Arial" w:cs="Arial"/>
          <w:u w:val="single"/>
        </w:rPr>
        <w:t xml:space="preserve">prosté kopie dokladů </w:t>
      </w:r>
      <w:r>
        <w:rPr>
          <w:rFonts w:ascii="Arial" w:hAnsi="Arial" w:cs="Arial"/>
          <w:u w:val="single"/>
        </w:rPr>
        <w:t xml:space="preserve">o kvalifikaci dodavatele </w:t>
      </w:r>
      <w:r w:rsidRPr="00711195">
        <w:rPr>
          <w:rFonts w:ascii="Arial" w:hAnsi="Arial" w:cs="Arial"/>
        </w:rPr>
        <w:t xml:space="preserve">s tím, že </w:t>
      </w:r>
      <w:r>
        <w:rPr>
          <w:rFonts w:ascii="Arial" w:hAnsi="Arial" w:cs="Arial"/>
        </w:rPr>
        <w:t>účastník</w:t>
      </w:r>
      <w:r w:rsidRPr="00711195">
        <w:rPr>
          <w:rFonts w:ascii="Arial" w:hAnsi="Arial" w:cs="Arial"/>
        </w:rPr>
        <w:t>, se kterým bude následně uzavírána smlouva, bude v případě požadavku zadavatele povinen tyto doklady v originále nebo ověřené kopii před samotným uzavřením smlouvy dodat</w:t>
      </w:r>
      <w:r>
        <w:rPr>
          <w:rFonts w:ascii="Arial" w:hAnsi="Arial" w:cs="Arial"/>
        </w:rPr>
        <w:t>.</w:t>
      </w:r>
      <w:r w:rsidRPr="00711195">
        <w:rPr>
          <w:rFonts w:ascii="Arial" w:hAnsi="Arial" w:cs="Arial"/>
        </w:rPr>
        <w:t xml:space="preserve"> </w:t>
      </w:r>
    </w:p>
    <w:p w14:paraId="4C0F2AAB" w14:textId="77777777" w:rsidR="00697733" w:rsidRPr="00711195" w:rsidRDefault="00697733" w:rsidP="00697733">
      <w:pPr>
        <w:pStyle w:val="Bezmezer"/>
        <w:spacing w:after="120"/>
        <w:jc w:val="both"/>
        <w:rPr>
          <w:rFonts w:ascii="Arial" w:hAnsi="Arial" w:cs="Arial"/>
        </w:rPr>
      </w:pPr>
      <w:r w:rsidRPr="00711195">
        <w:rPr>
          <w:rFonts w:ascii="Arial" w:hAnsi="Arial" w:cs="Arial"/>
        </w:rPr>
        <w:t xml:space="preserve">Je-li zadavatelem vyžadováno </w:t>
      </w:r>
      <w:r w:rsidRPr="00711195">
        <w:rPr>
          <w:rFonts w:ascii="Arial" w:hAnsi="Arial" w:cs="Arial"/>
          <w:u w:val="single"/>
        </w:rPr>
        <w:t xml:space="preserve">čestné prohlášení, musí být podepsáno </w:t>
      </w:r>
      <w:r>
        <w:rPr>
          <w:rFonts w:ascii="Arial" w:hAnsi="Arial" w:cs="Arial"/>
          <w:u w:val="single"/>
        </w:rPr>
        <w:t>osobou oprávněnou jednat jménem či za účastníka</w:t>
      </w:r>
      <w:r w:rsidRPr="00711195">
        <w:rPr>
          <w:rFonts w:ascii="Arial" w:hAnsi="Arial" w:cs="Arial"/>
          <w:u w:val="single"/>
        </w:rPr>
        <w:t xml:space="preserve"> a nesmí být starší, než </w:t>
      </w:r>
      <w:r>
        <w:rPr>
          <w:rFonts w:ascii="Arial" w:hAnsi="Arial" w:cs="Arial"/>
          <w:u w:val="single"/>
        </w:rPr>
        <w:t>3 měsíce</w:t>
      </w:r>
      <w:r w:rsidRPr="00711195">
        <w:rPr>
          <w:rFonts w:ascii="Arial" w:hAnsi="Arial" w:cs="Arial"/>
          <w:u w:val="single"/>
        </w:rPr>
        <w:t xml:space="preserve"> ke dni podání nabídky</w:t>
      </w:r>
      <w:r w:rsidRPr="00711195">
        <w:rPr>
          <w:rFonts w:ascii="Arial" w:hAnsi="Arial" w:cs="Arial"/>
        </w:rPr>
        <w:t xml:space="preserve">. V případě podpisu jinou osobou musí být originál nebo úředně ověřená kopie zmocnění této osoby součástí dokladů, kterými </w:t>
      </w:r>
      <w:r>
        <w:rPr>
          <w:rFonts w:ascii="Arial" w:hAnsi="Arial" w:cs="Arial"/>
        </w:rPr>
        <w:t>účastník</w:t>
      </w:r>
      <w:r w:rsidRPr="00711195">
        <w:rPr>
          <w:rFonts w:ascii="Arial" w:hAnsi="Arial" w:cs="Arial"/>
        </w:rPr>
        <w:t xml:space="preserve"> prokazuje splnění kvalifikace.</w:t>
      </w:r>
    </w:p>
    <w:p w14:paraId="7CE4BF7A" w14:textId="77777777" w:rsidR="00697733" w:rsidRPr="00742CA2" w:rsidRDefault="00697733" w:rsidP="00697733">
      <w:pPr>
        <w:pStyle w:val="Bezmezer"/>
        <w:spacing w:after="120"/>
        <w:jc w:val="both"/>
        <w:rPr>
          <w:rFonts w:ascii="Arial" w:hAnsi="Arial" w:cs="Arial"/>
          <w:u w:val="single"/>
        </w:rPr>
      </w:pPr>
      <w:r w:rsidRPr="00742CA2">
        <w:rPr>
          <w:rFonts w:ascii="Arial" w:hAnsi="Arial" w:cs="Arial"/>
        </w:rPr>
        <w:t xml:space="preserve">Veškerá výše požadovaná čestná prohlášení mohou být </w:t>
      </w:r>
      <w:r>
        <w:rPr>
          <w:rFonts w:ascii="Arial" w:hAnsi="Arial" w:cs="Arial"/>
        </w:rPr>
        <w:t>účastníkem</w:t>
      </w:r>
      <w:r w:rsidRPr="00742CA2">
        <w:rPr>
          <w:rFonts w:ascii="Arial" w:hAnsi="Arial" w:cs="Arial"/>
        </w:rPr>
        <w:t xml:space="preserve"> poskytnuta v rámci jediného dokumentu.</w:t>
      </w:r>
    </w:p>
    <w:p w14:paraId="6E92B7F5" w14:textId="77777777" w:rsidR="00697733" w:rsidRPr="00742CA2" w:rsidRDefault="00697733" w:rsidP="00697733">
      <w:pPr>
        <w:pStyle w:val="Bezmezer"/>
        <w:spacing w:after="120"/>
        <w:jc w:val="both"/>
        <w:rPr>
          <w:rFonts w:ascii="Arial" w:hAnsi="Arial" w:cs="Arial"/>
        </w:rPr>
      </w:pPr>
      <w:r>
        <w:rPr>
          <w:rFonts w:ascii="Arial" w:hAnsi="Arial" w:cs="Arial"/>
        </w:rPr>
        <w:t>Neprokáže-li účastník</w:t>
      </w:r>
      <w:r w:rsidRPr="00742CA2">
        <w:rPr>
          <w:rFonts w:ascii="Arial" w:hAnsi="Arial" w:cs="Arial"/>
        </w:rPr>
        <w:t xml:space="preserve"> splnění kvalifikace v plném rozsahu, bude vyloučen z výběrového řízení.</w:t>
      </w:r>
    </w:p>
    <w:p w14:paraId="0DA82FF6" w14:textId="1CE48E0B" w:rsidR="00697733" w:rsidRDefault="00697733" w:rsidP="00697733">
      <w:pPr>
        <w:pStyle w:val="Bezmezer"/>
        <w:jc w:val="both"/>
        <w:rPr>
          <w:rFonts w:cs="Arial"/>
          <w:b/>
        </w:rPr>
      </w:pPr>
    </w:p>
    <w:p w14:paraId="0729FCAA" w14:textId="77777777" w:rsidR="00E238F1" w:rsidRPr="00742CA2" w:rsidRDefault="00E238F1" w:rsidP="00697733">
      <w:pPr>
        <w:pStyle w:val="Bezmezer"/>
        <w:jc w:val="both"/>
        <w:rPr>
          <w:rFonts w:cs="Arial"/>
          <w:b/>
        </w:rPr>
      </w:pPr>
    </w:p>
    <w:p w14:paraId="0844B0E2" w14:textId="77777777" w:rsidR="00697733" w:rsidRPr="00742CA2"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1" w:name="_Toc465265690"/>
      <w:bookmarkStart w:id="12" w:name="_Toc466269116"/>
      <w:r w:rsidRPr="00742CA2">
        <w:rPr>
          <w:rFonts w:eastAsia="Calibri"/>
          <w:bCs w:val="0"/>
          <w:kern w:val="0"/>
          <w:sz w:val="24"/>
          <w:szCs w:val="22"/>
          <w:lang w:val="x-none" w:eastAsia="x-none"/>
        </w:rPr>
        <w:t>5. Obchodní podmínky</w:t>
      </w:r>
      <w:bookmarkEnd w:id="11"/>
      <w:bookmarkEnd w:id="12"/>
    </w:p>
    <w:p w14:paraId="4E4290A3" w14:textId="77777777" w:rsidR="00697733" w:rsidRDefault="00697733" w:rsidP="00697733">
      <w:pPr>
        <w:pStyle w:val="NormalJustified"/>
        <w:widowControl/>
        <w:spacing w:after="120"/>
        <w:rPr>
          <w:rFonts w:ascii="Arial" w:hAnsi="Arial" w:cs="Arial"/>
          <w:sz w:val="22"/>
          <w:szCs w:val="22"/>
        </w:rPr>
      </w:pPr>
    </w:p>
    <w:p w14:paraId="0B96CC7B" w14:textId="77777777" w:rsidR="00A229BF" w:rsidRDefault="00A229BF" w:rsidP="00A229BF">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smlouvy o dílo (použije přílohu č. 3).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332F3F36" w14:textId="77777777" w:rsidR="00A229BF" w:rsidRPr="00DA133E" w:rsidRDefault="00A229BF" w:rsidP="00A229BF">
      <w:pPr>
        <w:spacing w:before="120"/>
        <w:rPr>
          <w:b/>
          <w:bCs/>
        </w:rPr>
      </w:pPr>
      <w:r w:rsidRPr="00DA133E">
        <w:rPr>
          <w:b/>
          <w:bCs/>
        </w:rPr>
        <w:t>Zadavatel požaduje, aby měl vybraný zhotovitel uzavřeno platné pojištění odpovědnosti za škodu způsobenou zhotovitelem třetí osobě v souvislosti s výkonem jeho činnosti s minimální pojistnou částkou pojištění odpovědnosti za škodu ve výši 500.000,- Kč.</w:t>
      </w:r>
    </w:p>
    <w:p w14:paraId="3698BAC2" w14:textId="2FF9EE1E" w:rsidR="00A229BF" w:rsidRDefault="00A229BF" w:rsidP="00A229BF">
      <w:pPr>
        <w:spacing w:before="120"/>
      </w:pPr>
      <w:r w:rsidRPr="00DA133E">
        <w:rPr>
          <w:u w:val="single"/>
        </w:rPr>
        <w:t>Ověřený doklad o pojištění odpovědnosti za škodu před</w:t>
      </w:r>
      <w:r>
        <w:rPr>
          <w:u w:val="single"/>
        </w:rPr>
        <w:t>loží</w:t>
      </w:r>
      <w:r w:rsidRPr="00DA133E">
        <w:rPr>
          <w:u w:val="single"/>
        </w:rPr>
        <w:t xml:space="preserve"> vybraný zhotovitel zadavateli, resp. objednateli nejpozději před uzavřením smlouvy</w:t>
      </w:r>
      <w:r w:rsidRPr="00DA133E">
        <w:t xml:space="preserve">. </w:t>
      </w:r>
    </w:p>
    <w:p w14:paraId="2230D422" w14:textId="77777777" w:rsidR="00A229BF" w:rsidRDefault="00A229BF" w:rsidP="00A229BF">
      <w:pPr>
        <w:spacing w:before="120"/>
      </w:pPr>
    </w:p>
    <w:p w14:paraId="3EC8CEBF" w14:textId="77777777" w:rsidR="00697733" w:rsidRDefault="00697733" w:rsidP="00697733">
      <w:pPr>
        <w:pStyle w:val="Bezmezer"/>
        <w:jc w:val="both"/>
      </w:pPr>
    </w:p>
    <w:p w14:paraId="38B04017"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3" w:name="_Toc465265691"/>
      <w:bookmarkStart w:id="14" w:name="_Toc466269117"/>
      <w:r w:rsidRPr="00711195">
        <w:rPr>
          <w:rFonts w:eastAsia="Calibri"/>
          <w:bCs w:val="0"/>
          <w:kern w:val="0"/>
          <w:sz w:val="24"/>
          <w:szCs w:val="22"/>
          <w:lang w:val="x-none" w:eastAsia="x-none"/>
        </w:rPr>
        <w:t>6. Platební a další podmínky</w:t>
      </w:r>
      <w:bookmarkEnd w:id="13"/>
      <w:bookmarkEnd w:id="14"/>
    </w:p>
    <w:p w14:paraId="1A1ACEC7" w14:textId="77777777" w:rsidR="00697733" w:rsidRPr="00062E4C" w:rsidRDefault="00697733" w:rsidP="00697733">
      <w:pPr>
        <w:tabs>
          <w:tab w:val="left" w:pos="2100"/>
        </w:tabs>
        <w:spacing w:before="240"/>
        <w:rPr>
          <w:b/>
          <w:szCs w:val="22"/>
        </w:rPr>
      </w:pPr>
      <w:r w:rsidRPr="00062E4C">
        <w:rPr>
          <w:b/>
          <w:szCs w:val="22"/>
        </w:rPr>
        <w:t>Platební podmínky</w:t>
      </w:r>
    </w:p>
    <w:p w14:paraId="117B6284" w14:textId="77777777" w:rsidR="00697733" w:rsidRPr="00062E4C" w:rsidRDefault="00697733" w:rsidP="00697733">
      <w:pPr>
        <w:pStyle w:val="Zkladntext"/>
        <w:rPr>
          <w:rFonts w:ascii="Arial" w:hAnsi="Arial" w:cs="Arial"/>
          <w:sz w:val="22"/>
          <w:szCs w:val="22"/>
        </w:rPr>
      </w:pPr>
      <w:r w:rsidRPr="00062E4C">
        <w:rPr>
          <w:rFonts w:ascii="Arial" w:hAnsi="Arial" w:cs="Arial"/>
          <w:sz w:val="22"/>
          <w:szCs w:val="22"/>
        </w:rPr>
        <w:t xml:space="preserve">Zadavatel nebude poskytovat zálohy. </w:t>
      </w:r>
    </w:p>
    <w:p w14:paraId="457F1A99" w14:textId="77777777" w:rsidR="00697733" w:rsidRPr="004D5905" w:rsidRDefault="00697733" w:rsidP="00697733">
      <w:pPr>
        <w:pStyle w:val="Zkladntext"/>
        <w:rPr>
          <w:rFonts w:ascii="Arial" w:hAnsi="Arial" w:cs="Arial"/>
          <w:color w:val="auto"/>
          <w:sz w:val="22"/>
          <w:szCs w:val="22"/>
        </w:rPr>
      </w:pPr>
      <w:r w:rsidRPr="00062E4C">
        <w:rPr>
          <w:rFonts w:ascii="Arial" w:hAnsi="Arial" w:cs="Arial"/>
          <w:sz w:val="22"/>
          <w:szCs w:val="22"/>
        </w:rPr>
        <w:t>Platební doklad (faktura) bude vystaven po ukončení prací a po předání díla odpovědné osobě.</w:t>
      </w:r>
      <w:r>
        <w:rPr>
          <w:rFonts w:ascii="Arial" w:hAnsi="Arial" w:cs="Arial"/>
          <w:sz w:val="22"/>
          <w:szCs w:val="22"/>
        </w:rPr>
        <w:t xml:space="preserve"> </w:t>
      </w:r>
      <w:r w:rsidRPr="004D5905">
        <w:rPr>
          <w:rFonts w:ascii="Arial" w:hAnsi="Arial" w:cs="Arial"/>
          <w:color w:val="auto"/>
          <w:sz w:val="22"/>
          <w:szCs w:val="22"/>
        </w:rPr>
        <w:t>Platební doklad (faktura) bude vystaven vždy po uplynutí každého kalendářního měsíce.</w:t>
      </w:r>
    </w:p>
    <w:p w14:paraId="382C45B6" w14:textId="77777777" w:rsidR="00697733" w:rsidRPr="00062E4C" w:rsidRDefault="00697733" w:rsidP="00697733">
      <w:pPr>
        <w:pStyle w:val="Zkladntext"/>
        <w:rPr>
          <w:rFonts w:ascii="Arial" w:hAnsi="Arial" w:cs="Arial"/>
          <w:sz w:val="22"/>
          <w:szCs w:val="22"/>
        </w:rPr>
      </w:pPr>
    </w:p>
    <w:p w14:paraId="157B20B3" w14:textId="77ABD81D" w:rsidR="00697733" w:rsidRDefault="00697733" w:rsidP="00697733">
      <w:pPr>
        <w:pStyle w:val="Zkladntext"/>
        <w:rPr>
          <w:rFonts w:ascii="Arial" w:hAnsi="Arial" w:cs="Arial"/>
          <w:sz w:val="22"/>
          <w:szCs w:val="22"/>
        </w:rPr>
      </w:pPr>
      <w:r w:rsidRPr="00062E4C">
        <w:rPr>
          <w:rFonts w:ascii="Arial" w:hAnsi="Arial" w:cs="Arial"/>
          <w:sz w:val="22"/>
          <w:szCs w:val="22"/>
        </w:rPr>
        <w:t>Faktura dodavatele musí být předložena v</w:t>
      </w:r>
      <w:r w:rsidR="00A229BF">
        <w:rPr>
          <w:rFonts w:ascii="Arial" w:hAnsi="Arial" w:cs="Arial"/>
          <w:sz w:val="22"/>
          <w:szCs w:val="22"/>
        </w:rPr>
        <w:t>e 2</w:t>
      </w:r>
      <w:r w:rsidRPr="00062E4C">
        <w:rPr>
          <w:rFonts w:ascii="Arial" w:hAnsi="Arial" w:cs="Arial"/>
          <w:sz w:val="22"/>
          <w:szCs w:val="22"/>
        </w:rPr>
        <w:t xml:space="preserve"> 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7CCE1BF6" w14:textId="77777777" w:rsidR="00697733" w:rsidRDefault="00697733" w:rsidP="00697733">
      <w:pPr>
        <w:pStyle w:val="Zkladntext"/>
        <w:rPr>
          <w:rFonts w:ascii="Arial" w:hAnsi="Arial" w:cs="Arial"/>
          <w:sz w:val="22"/>
          <w:szCs w:val="22"/>
        </w:rPr>
      </w:pPr>
      <w:r w:rsidRPr="00062E4C">
        <w:rPr>
          <w:rFonts w:ascii="Arial" w:hAnsi="Arial" w:cs="Arial"/>
          <w:sz w:val="22"/>
          <w:szCs w:val="22"/>
        </w:rPr>
        <w:lastRenderedPageBreak/>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0A139C63" w14:textId="77777777" w:rsidR="00697733" w:rsidRPr="00062E4C" w:rsidRDefault="00697733" w:rsidP="00697733">
      <w:pPr>
        <w:pStyle w:val="Zkladntext"/>
        <w:rPr>
          <w:rFonts w:ascii="Arial" w:hAnsi="Arial" w:cs="Arial"/>
          <w:sz w:val="22"/>
          <w:szCs w:val="22"/>
        </w:rPr>
      </w:pPr>
    </w:p>
    <w:p w14:paraId="2D634AB9" w14:textId="77777777" w:rsidR="00697733" w:rsidRDefault="00697733" w:rsidP="00697733">
      <w:pPr>
        <w:pStyle w:val="Zkladntext3"/>
        <w:rPr>
          <w:szCs w:val="22"/>
        </w:rPr>
      </w:pPr>
      <w:r w:rsidRPr="00062E4C">
        <w:rPr>
          <w:szCs w:val="22"/>
        </w:rPr>
        <w:t>Zadavatel bude moci od faktury dodavatele odečíst své splatné pohledávky za dodavatelem, které vzniknou v souvislosti s plněním podle této veřejné zakázky.</w:t>
      </w:r>
    </w:p>
    <w:p w14:paraId="55365CFE" w14:textId="77777777" w:rsidR="00697733" w:rsidRPr="00062E4C" w:rsidRDefault="00697733" w:rsidP="00697733">
      <w:pPr>
        <w:pStyle w:val="Zkladntext3"/>
        <w:rPr>
          <w:szCs w:val="22"/>
        </w:rPr>
      </w:pPr>
    </w:p>
    <w:p w14:paraId="219A688C" w14:textId="77777777" w:rsidR="00697733" w:rsidRPr="00062E4C" w:rsidRDefault="00697733" w:rsidP="00697733">
      <w:pPr>
        <w:tabs>
          <w:tab w:val="left" w:pos="2100"/>
        </w:tabs>
        <w:spacing w:after="120"/>
        <w:rPr>
          <w:szCs w:val="22"/>
        </w:rPr>
      </w:pPr>
      <w:r w:rsidRPr="00062E4C">
        <w:rPr>
          <w:szCs w:val="22"/>
        </w:rPr>
        <w:t>Platby budou probíhat výhradně v Kč (CZK). Rovněž veškeré cenové údaje budou uváděny v Kč (CZK).</w:t>
      </w:r>
    </w:p>
    <w:p w14:paraId="3BA98865" w14:textId="77777777" w:rsidR="00697733" w:rsidRPr="00062E4C" w:rsidRDefault="00697733" w:rsidP="00697733">
      <w:pPr>
        <w:tabs>
          <w:tab w:val="left" w:pos="2100"/>
        </w:tabs>
        <w:spacing w:before="240"/>
        <w:rPr>
          <w:b/>
          <w:szCs w:val="22"/>
        </w:rPr>
      </w:pPr>
      <w:r w:rsidRPr="00062E4C">
        <w:rPr>
          <w:b/>
          <w:szCs w:val="22"/>
        </w:rPr>
        <w:t>Další podmínky</w:t>
      </w:r>
    </w:p>
    <w:p w14:paraId="71E253BE" w14:textId="77777777" w:rsidR="00697733" w:rsidRPr="00711195" w:rsidRDefault="00697733" w:rsidP="00697733">
      <w:pPr>
        <w:tabs>
          <w:tab w:val="left" w:pos="2100"/>
        </w:tabs>
        <w:spacing w:after="120"/>
      </w:pPr>
      <w:r w:rsidRPr="00711195">
        <w:t>Požadavky a informace uvedené v této zadávací dokumentaci a v přílohách této zadávací dokumentace vymezují závazné požadavky zadavatele na plnění veřejné zakázky.</w:t>
      </w:r>
    </w:p>
    <w:p w14:paraId="12B3A40D" w14:textId="77777777" w:rsidR="00697733" w:rsidRPr="00062E4C" w:rsidRDefault="00697733" w:rsidP="00697733">
      <w:pPr>
        <w:pStyle w:val="Bezmezer"/>
        <w:spacing w:after="120"/>
        <w:jc w:val="both"/>
        <w:rPr>
          <w:rFonts w:ascii="Arial" w:hAnsi="Arial" w:cs="Arial"/>
        </w:rPr>
      </w:pPr>
      <w:r w:rsidRPr="00062E4C">
        <w:rPr>
          <w:rFonts w:ascii="Arial" w:hAnsi="Arial" w:cs="Arial"/>
        </w:rPr>
        <w:t>Případné nejasnosti je nutné vysvětlit před podáním nabídky.</w:t>
      </w:r>
    </w:p>
    <w:p w14:paraId="10A93C4D" w14:textId="168EB684" w:rsidR="00697733" w:rsidRPr="00062E4C" w:rsidRDefault="00697733" w:rsidP="00697733">
      <w:pPr>
        <w:pStyle w:val="Import9"/>
        <w:spacing w:after="120" w:line="240" w:lineRule="auto"/>
        <w:ind w:left="0"/>
        <w:jc w:val="both"/>
        <w:rPr>
          <w:rFonts w:cs="Arial"/>
          <w:sz w:val="22"/>
          <w:szCs w:val="22"/>
        </w:rPr>
      </w:pPr>
      <w:r w:rsidRPr="00062E4C">
        <w:rPr>
          <w:rFonts w:cs="Arial"/>
          <w:sz w:val="22"/>
          <w:szCs w:val="22"/>
        </w:rPr>
        <w:t xml:space="preserve">Nedostatečná informovanost, nebo mylné chápání ustanovení a údajů neopravňuje </w:t>
      </w:r>
      <w:r>
        <w:rPr>
          <w:rFonts w:cs="Arial"/>
          <w:sz w:val="22"/>
          <w:szCs w:val="22"/>
        </w:rPr>
        <w:t xml:space="preserve">účastníka </w:t>
      </w:r>
      <w:r w:rsidRPr="00062E4C">
        <w:rPr>
          <w:rFonts w:cs="Arial"/>
          <w:sz w:val="22"/>
          <w:szCs w:val="22"/>
        </w:rPr>
        <w:t>požadovat dodatečnou úhradu nákladů nebo změnu nabídky.</w:t>
      </w:r>
    </w:p>
    <w:p w14:paraId="556B7ADB" w14:textId="77777777" w:rsidR="00697733" w:rsidRPr="00062E4C" w:rsidRDefault="00697733" w:rsidP="00697733">
      <w:pPr>
        <w:pStyle w:val="Bezmezer"/>
        <w:jc w:val="both"/>
        <w:rPr>
          <w:rFonts w:ascii="Arial" w:hAnsi="Arial" w:cs="Arial"/>
        </w:rPr>
      </w:pPr>
    </w:p>
    <w:p w14:paraId="1754FC47" w14:textId="77777777" w:rsidR="00697733" w:rsidRPr="00062E4C" w:rsidRDefault="00697733" w:rsidP="00697733">
      <w:pPr>
        <w:pStyle w:val="Bezmezer"/>
        <w:spacing w:after="120"/>
        <w:jc w:val="both"/>
        <w:rPr>
          <w:rFonts w:ascii="Arial" w:hAnsi="Arial" w:cs="Arial"/>
          <w:b/>
          <w:u w:val="single"/>
        </w:rPr>
      </w:pPr>
      <w:r w:rsidRPr="00062E4C">
        <w:rPr>
          <w:rFonts w:ascii="Arial" w:hAnsi="Arial" w:cs="Arial"/>
          <w:b/>
          <w:u w:val="single"/>
        </w:rPr>
        <w:t>Písemné dotazy, vyjasňování podmínek veřejné zakázky</w:t>
      </w:r>
    </w:p>
    <w:p w14:paraId="226EA10E" w14:textId="2A1AE29A" w:rsidR="00A229BF" w:rsidRDefault="00A229BF" w:rsidP="00A229BF">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8" w:history="1">
        <w:r w:rsidR="00D710C5">
          <w:rPr>
            <w:rStyle w:val="Hypertextovodkaz"/>
            <w:rFonts w:ascii="Arial" w:hAnsi="Arial" w:cs="Arial"/>
          </w:rPr>
          <w:t>hofman</w:t>
        </w:r>
        <w:r w:rsidRPr="00C2797B">
          <w:rPr>
            <w:rStyle w:val="Hypertextovodkaz"/>
            <w:rFonts w:ascii="Arial" w:hAnsi="Arial" w:cs="Arial"/>
          </w:rPr>
          <w:t>@dbspisek.cz</w:t>
        </w:r>
      </w:hyperlink>
      <w:r>
        <w:rPr>
          <w:rFonts w:ascii="Arial" w:hAnsi="Arial" w:cs="Arial"/>
        </w:rPr>
        <w:t xml:space="preserve"> nebo prostřednictvím elektronického nástroje. Písemné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09255E18" w14:textId="77777777" w:rsidR="00A229BF" w:rsidRDefault="00A229BF" w:rsidP="00A229BF">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nejpozději do 3 pracovních dnů</w:t>
      </w:r>
      <w:r>
        <w:rPr>
          <w:rFonts w:ascii="Arial" w:hAnsi="Arial" w:cs="Arial"/>
        </w:rPr>
        <w:t xml:space="preserve"> ode dne doručení příp. je uveřejnění na profilu zadavatele.</w:t>
      </w:r>
    </w:p>
    <w:p w14:paraId="7997878C" w14:textId="77777777" w:rsidR="00A229BF" w:rsidRDefault="00A229BF" w:rsidP="00A229BF">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6AFE9A82" w14:textId="70CEAFDD" w:rsidR="00697733" w:rsidRDefault="00697733" w:rsidP="00697733">
      <w:pPr>
        <w:pStyle w:val="Bezmezer"/>
        <w:jc w:val="both"/>
        <w:rPr>
          <w:rFonts w:cs="Arial"/>
          <w:sz w:val="28"/>
        </w:rPr>
      </w:pPr>
    </w:p>
    <w:p w14:paraId="443DB4A2" w14:textId="77777777" w:rsidR="00E238F1" w:rsidRDefault="00E238F1" w:rsidP="00697733">
      <w:pPr>
        <w:pStyle w:val="Bezmezer"/>
        <w:jc w:val="both"/>
        <w:rPr>
          <w:rFonts w:cs="Arial"/>
          <w:sz w:val="28"/>
        </w:rPr>
      </w:pPr>
    </w:p>
    <w:p w14:paraId="447A68B5" w14:textId="77777777" w:rsidR="00697733" w:rsidRPr="00125B8B"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pPr>
      <w:bookmarkStart w:id="15" w:name="_Toc465265692"/>
      <w:bookmarkStart w:id="16" w:name="_Toc466269118"/>
      <w:r w:rsidRPr="00711195">
        <w:rPr>
          <w:rFonts w:eastAsia="Calibri"/>
          <w:bCs w:val="0"/>
          <w:kern w:val="0"/>
          <w:sz w:val="24"/>
          <w:szCs w:val="22"/>
          <w:lang w:val="x-none" w:eastAsia="x-none"/>
        </w:rPr>
        <w:t>7. Požadavek na způsob zpracování nabídkové ceny</w:t>
      </w:r>
      <w:bookmarkEnd w:id="15"/>
      <w:bookmarkEnd w:id="16"/>
    </w:p>
    <w:p w14:paraId="270FCEC8" w14:textId="77777777" w:rsidR="00697733" w:rsidRDefault="00697733" w:rsidP="00697733">
      <w:pPr>
        <w:pStyle w:val="Bezmezer"/>
        <w:jc w:val="both"/>
        <w:rPr>
          <w:rFonts w:cs="Arial"/>
        </w:rPr>
      </w:pPr>
    </w:p>
    <w:p w14:paraId="09F75CCE" w14:textId="77777777" w:rsidR="00A229BF" w:rsidRDefault="00A229BF" w:rsidP="00A229BF">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BF191F9" w14:textId="77777777" w:rsidR="00697733" w:rsidRPr="00062E4C" w:rsidRDefault="00697733" w:rsidP="00697733">
      <w:pPr>
        <w:pStyle w:val="Zkladntext"/>
        <w:rPr>
          <w:rFonts w:ascii="Arial" w:hAnsi="Arial" w:cs="Arial"/>
          <w:bCs/>
          <w:sz w:val="22"/>
          <w:szCs w:val="22"/>
        </w:rPr>
      </w:pPr>
    </w:p>
    <w:p w14:paraId="5D79E741"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 krycím listu nabídky bude nabídková cena uvedena v Kč (CZK) v členění: </w:t>
      </w:r>
    </w:p>
    <w:p w14:paraId="28A994BD"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bez daně z přidané hodnoty (dále jen “DPH“), </w:t>
      </w:r>
    </w:p>
    <w:p w14:paraId="0CBBCE43"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sazba DPH, která se vztahuje k celkové nabídkové ceně (v %),</w:t>
      </w:r>
    </w:p>
    <w:p w14:paraId="1BE48B4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výše DPH,</w:t>
      </w:r>
    </w:p>
    <w:p w14:paraId="29BFD958"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nabídková cena včetně DPH.</w:t>
      </w:r>
    </w:p>
    <w:p w14:paraId="16FF3AA3" w14:textId="783406CD" w:rsidR="00A229BF" w:rsidRDefault="00A229BF" w:rsidP="00A229BF">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p>
    <w:p w14:paraId="7EF5D729" w14:textId="77777777" w:rsidR="00A229BF" w:rsidRDefault="00A229BF" w:rsidP="00A229BF">
      <w:pPr>
        <w:pStyle w:val="Zkladntext"/>
        <w:spacing w:before="120"/>
        <w:rPr>
          <w:rFonts w:ascii="Arial" w:hAnsi="Arial" w:cs="Arial"/>
          <w:bCs/>
          <w:sz w:val="22"/>
          <w:szCs w:val="22"/>
        </w:rPr>
      </w:pPr>
    </w:p>
    <w:p w14:paraId="58793B9B" w14:textId="095DD878" w:rsidR="00A229BF" w:rsidRDefault="00A229BF" w:rsidP="00A229BF">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r w:rsidR="00856F41">
        <w:rPr>
          <w:b/>
          <w:bCs/>
          <w:color w:val="auto"/>
          <w:sz w:val="22"/>
          <w:szCs w:val="22"/>
          <w:u w:val="single"/>
        </w:rPr>
        <w:t>4</w:t>
      </w:r>
      <w:r w:rsidR="004D7EB6">
        <w:rPr>
          <w:b/>
          <w:bCs/>
          <w:color w:val="auto"/>
          <w:sz w:val="22"/>
          <w:szCs w:val="22"/>
          <w:u w:val="single"/>
        </w:rPr>
        <w:t>10</w:t>
      </w:r>
      <w:r>
        <w:rPr>
          <w:b/>
          <w:bCs/>
          <w:color w:val="auto"/>
          <w:sz w:val="22"/>
          <w:szCs w:val="22"/>
          <w:u w:val="single"/>
        </w:rPr>
        <w:t>.000,- Kč bez DPH.</w:t>
      </w:r>
    </w:p>
    <w:p w14:paraId="4C588B88" w14:textId="77777777" w:rsidR="00697733" w:rsidRDefault="00697733" w:rsidP="00697733">
      <w:pPr>
        <w:pStyle w:val="Zkladntext"/>
        <w:rPr>
          <w:rFonts w:ascii="Arial" w:hAnsi="Arial" w:cs="Arial"/>
          <w:bCs/>
          <w:sz w:val="22"/>
          <w:szCs w:val="22"/>
        </w:rPr>
      </w:pPr>
    </w:p>
    <w:p w14:paraId="7BEDABDB"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lastRenderedPageBreak/>
        <w:t xml:space="preserve">Nabídková cena musí být </w:t>
      </w:r>
      <w:r>
        <w:rPr>
          <w:rFonts w:ascii="Arial" w:hAnsi="Arial" w:cs="Arial"/>
          <w:bCs/>
          <w:sz w:val="22"/>
          <w:szCs w:val="22"/>
        </w:rPr>
        <w:t>účastníkem</w:t>
      </w:r>
      <w:r w:rsidRPr="00062E4C">
        <w:rPr>
          <w:rFonts w:ascii="Arial" w:hAnsi="Arial" w:cs="Arial"/>
          <w:bCs/>
          <w:sz w:val="22"/>
          <w:szCs w:val="22"/>
        </w:rPr>
        <w:t xml:space="preserve"> garantována nejméně po dobu zadávací lhůty.</w:t>
      </w:r>
    </w:p>
    <w:p w14:paraId="67E6ED63" w14:textId="77777777" w:rsidR="00697733" w:rsidRPr="00062E4C" w:rsidRDefault="00697733" w:rsidP="00697733">
      <w:pPr>
        <w:pStyle w:val="Zkladntext"/>
        <w:rPr>
          <w:rFonts w:ascii="Arial" w:hAnsi="Arial" w:cs="Arial"/>
          <w:bCs/>
          <w:sz w:val="22"/>
          <w:szCs w:val="22"/>
        </w:rPr>
      </w:pPr>
    </w:p>
    <w:p w14:paraId="212DE07C"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Zadavatel připouští </w:t>
      </w:r>
      <w:r>
        <w:rPr>
          <w:rFonts w:ascii="Arial" w:hAnsi="Arial" w:cs="Arial"/>
          <w:bCs/>
          <w:sz w:val="22"/>
          <w:szCs w:val="22"/>
        </w:rPr>
        <w:t xml:space="preserve">navýšení </w:t>
      </w:r>
      <w:r w:rsidRPr="00062E4C">
        <w:rPr>
          <w:rFonts w:ascii="Arial" w:hAnsi="Arial" w:cs="Arial"/>
          <w:bCs/>
          <w:sz w:val="22"/>
          <w:szCs w:val="22"/>
        </w:rPr>
        <w:t>nabídkové ceny pouze v</w:t>
      </w:r>
      <w:r>
        <w:rPr>
          <w:rFonts w:ascii="Arial" w:hAnsi="Arial" w:cs="Arial"/>
          <w:bCs/>
          <w:sz w:val="22"/>
          <w:szCs w:val="22"/>
        </w:rPr>
        <w:t> </w:t>
      </w:r>
      <w:r w:rsidRPr="00062E4C">
        <w:rPr>
          <w:rFonts w:ascii="Arial" w:hAnsi="Arial" w:cs="Arial"/>
          <w:bCs/>
          <w:sz w:val="22"/>
          <w:szCs w:val="22"/>
        </w:rPr>
        <w:t>následující</w:t>
      </w:r>
      <w:r>
        <w:rPr>
          <w:rFonts w:ascii="Arial" w:hAnsi="Arial" w:cs="Arial"/>
          <w:bCs/>
          <w:sz w:val="22"/>
          <w:szCs w:val="22"/>
        </w:rPr>
        <w:t>m případě</w:t>
      </w:r>
      <w:r w:rsidRPr="00062E4C">
        <w:rPr>
          <w:rFonts w:ascii="Arial" w:hAnsi="Arial" w:cs="Arial"/>
          <w:bCs/>
          <w:sz w:val="22"/>
          <w:szCs w:val="22"/>
        </w:rPr>
        <w:t xml:space="preserve">: </w:t>
      </w:r>
    </w:p>
    <w:p w14:paraId="7809AFA3" w14:textId="77777777" w:rsidR="00697733" w:rsidRDefault="00697733" w:rsidP="00697733">
      <w:pPr>
        <w:pStyle w:val="Zkladntext"/>
        <w:numPr>
          <w:ilvl w:val="0"/>
          <w:numId w:val="3"/>
        </w:numPr>
        <w:autoSpaceDE/>
        <w:autoSpaceDN/>
        <w:adjustRightInd/>
        <w:ind w:left="1066" w:hanging="357"/>
        <w:rPr>
          <w:rFonts w:ascii="Arial" w:hAnsi="Arial" w:cs="Arial"/>
          <w:bCs/>
          <w:sz w:val="22"/>
          <w:szCs w:val="22"/>
        </w:rPr>
      </w:pPr>
      <w:r w:rsidRPr="00062E4C">
        <w:rPr>
          <w:rFonts w:ascii="Arial" w:hAnsi="Arial" w:cs="Arial"/>
          <w:bCs/>
          <w:sz w:val="22"/>
          <w:szCs w:val="22"/>
        </w:rPr>
        <w:t>při rozšíření předmětu veřejné zakázky nad rámec původního zadání</w:t>
      </w:r>
    </w:p>
    <w:p w14:paraId="26A40211" w14:textId="77777777" w:rsidR="00697733" w:rsidRPr="00062E4C" w:rsidRDefault="00697733" w:rsidP="00697733">
      <w:pPr>
        <w:pStyle w:val="Zkladntext"/>
        <w:autoSpaceDE/>
        <w:autoSpaceDN/>
        <w:adjustRightInd/>
        <w:ind w:left="1066"/>
        <w:rPr>
          <w:rFonts w:ascii="Arial" w:hAnsi="Arial" w:cs="Arial"/>
          <w:bCs/>
          <w:sz w:val="22"/>
          <w:szCs w:val="22"/>
        </w:rPr>
      </w:pPr>
    </w:p>
    <w:p w14:paraId="7CF017C5"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Všechny výše uvedené změny jsou možné jen na základě písemného dodatku ke smlou</w:t>
      </w:r>
      <w:r>
        <w:rPr>
          <w:rFonts w:ascii="Arial" w:hAnsi="Arial" w:cs="Arial"/>
          <w:bCs/>
          <w:sz w:val="22"/>
          <w:szCs w:val="22"/>
        </w:rPr>
        <w:t>vě.</w:t>
      </w:r>
    </w:p>
    <w:p w14:paraId="21CCD95A" w14:textId="77777777" w:rsidR="00697733" w:rsidRPr="00062E4C" w:rsidRDefault="00697733" w:rsidP="00697733">
      <w:pPr>
        <w:pStyle w:val="Zkladntext"/>
        <w:rPr>
          <w:rFonts w:ascii="Arial" w:hAnsi="Arial" w:cs="Arial"/>
          <w:bCs/>
          <w:sz w:val="22"/>
          <w:szCs w:val="22"/>
        </w:rPr>
      </w:pPr>
    </w:p>
    <w:p w14:paraId="4ABB240B"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Zadavatel si vyhrazuje právo zrušit výběrové řízení na zhotovitele v případě, že podané nabídky překročí předpokládanou hodnotu této veřejné zakázky.</w:t>
      </w:r>
    </w:p>
    <w:p w14:paraId="08628561" w14:textId="77777777" w:rsidR="00697733" w:rsidRPr="00062E4C" w:rsidRDefault="00697733" w:rsidP="00697733">
      <w:pPr>
        <w:pStyle w:val="Zkladntext"/>
        <w:rPr>
          <w:rFonts w:ascii="Arial" w:hAnsi="Arial" w:cs="Arial"/>
          <w:bCs/>
          <w:sz w:val="22"/>
          <w:szCs w:val="22"/>
        </w:rPr>
      </w:pPr>
    </w:p>
    <w:p w14:paraId="46A38360"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Výše nabídkových cen bude posuzována též ve vztahu k předmětu veřejné zakázky. Jestliže nabídka obsahuje mimořádně nízkou nabídkovou cenu ve vztahu k předmětu veřejné zakázky, bude od </w:t>
      </w:r>
      <w:r>
        <w:rPr>
          <w:rFonts w:ascii="Arial" w:hAnsi="Arial" w:cs="Arial"/>
          <w:bCs/>
          <w:sz w:val="22"/>
          <w:szCs w:val="22"/>
        </w:rPr>
        <w:t xml:space="preserve">účastníka </w:t>
      </w:r>
      <w:r w:rsidRPr="00062E4C">
        <w:rPr>
          <w:rFonts w:ascii="Arial" w:hAnsi="Arial" w:cs="Arial"/>
          <w:bCs/>
          <w:sz w:val="22"/>
          <w:szCs w:val="22"/>
        </w:rPr>
        <w:t xml:space="preserve">vyžádáno písemné zdůvodnění těch částí nabídky, které jsou pro výši nabídkové ceny podstatné. Neodůvodní-li </w:t>
      </w:r>
      <w:r>
        <w:rPr>
          <w:rFonts w:ascii="Arial" w:hAnsi="Arial" w:cs="Arial"/>
          <w:bCs/>
          <w:sz w:val="22"/>
          <w:szCs w:val="22"/>
        </w:rPr>
        <w:t>účastník</w:t>
      </w:r>
      <w:r w:rsidRPr="00062E4C">
        <w:rPr>
          <w:rFonts w:ascii="Arial" w:hAnsi="Arial" w:cs="Arial"/>
          <w:bCs/>
          <w:sz w:val="22"/>
          <w:szCs w:val="22"/>
        </w:rPr>
        <w:t xml:space="preserve"> písemně mimořádně nízkou nabídkovou cenu nebo posoudí-li hodnotící komise či zadavatel jeho zdůvodnění jako neopodstatněné, bude nabídka vyřazena.</w:t>
      </w:r>
    </w:p>
    <w:p w14:paraId="09F3C901" w14:textId="77777777" w:rsidR="00697733" w:rsidRPr="00062E4C" w:rsidRDefault="00697733" w:rsidP="00697733">
      <w:pPr>
        <w:pStyle w:val="Zkladntext"/>
        <w:rPr>
          <w:rFonts w:ascii="Arial" w:hAnsi="Arial" w:cs="Arial"/>
          <w:bCs/>
          <w:sz w:val="22"/>
          <w:szCs w:val="22"/>
        </w:rPr>
      </w:pPr>
    </w:p>
    <w:p w14:paraId="6872D7A5" w14:textId="77777777" w:rsidR="00697733" w:rsidRPr="00062E4C" w:rsidRDefault="00697733" w:rsidP="00697733">
      <w:pPr>
        <w:pStyle w:val="Zkladntext"/>
        <w:rPr>
          <w:rFonts w:ascii="Arial" w:hAnsi="Arial" w:cs="Arial"/>
          <w:bCs/>
          <w:sz w:val="22"/>
          <w:szCs w:val="22"/>
          <w:u w:val="single"/>
        </w:rPr>
      </w:pPr>
      <w:r w:rsidRPr="009A66D6">
        <w:rPr>
          <w:rFonts w:ascii="Arial" w:hAnsi="Arial" w:cs="Arial"/>
          <w:bCs/>
          <w:sz w:val="22"/>
          <w:szCs w:val="22"/>
          <w:u w:val="single"/>
        </w:rPr>
        <w:t>(U stavebních prací):</w:t>
      </w:r>
      <w:r w:rsidRPr="00062E4C">
        <w:rPr>
          <w:rFonts w:ascii="Arial" w:hAnsi="Arial" w:cs="Arial"/>
          <w:bCs/>
          <w:sz w:val="22"/>
          <w:szCs w:val="22"/>
          <w:u w:val="single"/>
        </w:rPr>
        <w:t xml:space="preserve"> </w:t>
      </w:r>
    </w:p>
    <w:p w14:paraId="18C7BC32" w14:textId="77777777" w:rsidR="00697733" w:rsidRPr="00062E4C" w:rsidRDefault="00697733" w:rsidP="00697733">
      <w:pPr>
        <w:pStyle w:val="Zkladntext"/>
        <w:rPr>
          <w:rFonts w:ascii="Arial" w:hAnsi="Arial" w:cs="Arial"/>
          <w:bCs/>
          <w:sz w:val="22"/>
          <w:szCs w:val="22"/>
        </w:rPr>
      </w:pPr>
      <w:r>
        <w:rPr>
          <w:rFonts w:ascii="Arial" w:hAnsi="Arial" w:cs="Arial"/>
          <w:bCs/>
          <w:sz w:val="22"/>
          <w:szCs w:val="22"/>
        </w:rPr>
        <w:t xml:space="preserve">Účastník </w:t>
      </w:r>
      <w:r w:rsidRPr="00062E4C">
        <w:rPr>
          <w:rFonts w:ascii="Arial" w:hAnsi="Arial" w:cs="Arial"/>
          <w:bCs/>
          <w:sz w:val="22"/>
          <w:szCs w:val="22"/>
        </w:rPr>
        <w:t xml:space="preserve">stanoví nabídkovou cenu částkou na základě ocenění jednotlivých položek uvedených v soupisech stavebních prací, dodávek a služeb. Dodavatel je povinen při jejich oceňování: </w:t>
      </w:r>
    </w:p>
    <w:p w14:paraId="418B892E"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a)</w:t>
      </w:r>
      <w:r w:rsidRPr="00062E4C">
        <w:rPr>
          <w:rFonts w:ascii="Arial" w:hAnsi="Arial" w:cs="Arial"/>
          <w:bCs/>
          <w:sz w:val="22"/>
          <w:szCs w:val="22"/>
        </w:rPr>
        <w:tab/>
        <w:t xml:space="preserve">dodržet jejich strukturu a členění na jednotlivé části </w:t>
      </w:r>
    </w:p>
    <w:p w14:paraId="211A7A56"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b)</w:t>
      </w:r>
      <w:r w:rsidRPr="00062E4C">
        <w:rPr>
          <w:rFonts w:ascii="Arial" w:hAnsi="Arial" w:cs="Arial"/>
          <w:bCs/>
          <w:sz w:val="22"/>
          <w:szCs w:val="22"/>
        </w:rPr>
        <w:tab/>
        <w:t xml:space="preserve">ocenit bez výjimek veškeré položky a dodržet obsahovou náplň </w:t>
      </w:r>
    </w:p>
    <w:p w14:paraId="0FD3F9CE"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Jednotkové ceny uvedené, jsou cenami pevnými po celou dobu realizace předmětu veřejné zakázky. </w:t>
      </w:r>
    </w:p>
    <w:p w14:paraId="52230F0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Oceněné soupisy stavebních prací, dodávek a služeb předloží </w:t>
      </w:r>
      <w:r>
        <w:rPr>
          <w:rFonts w:ascii="Arial" w:hAnsi="Arial" w:cs="Arial"/>
          <w:bCs/>
          <w:sz w:val="22"/>
          <w:szCs w:val="22"/>
        </w:rPr>
        <w:t>účastník</w:t>
      </w:r>
      <w:r w:rsidRPr="00062E4C">
        <w:rPr>
          <w:rFonts w:ascii="Arial" w:hAnsi="Arial" w:cs="Arial"/>
          <w:bCs/>
          <w:sz w:val="22"/>
          <w:szCs w:val="22"/>
        </w:rPr>
        <w:t xml:space="preserve"> jako součást nabídky.</w:t>
      </w:r>
    </w:p>
    <w:p w14:paraId="26046C6A" w14:textId="77777777" w:rsidR="00697733" w:rsidRPr="00062E4C" w:rsidRDefault="00697733" w:rsidP="00697733">
      <w:pPr>
        <w:pStyle w:val="Zkladntext"/>
        <w:rPr>
          <w:rFonts w:ascii="Arial" w:hAnsi="Arial" w:cs="Arial"/>
          <w:bCs/>
          <w:sz w:val="22"/>
          <w:szCs w:val="22"/>
        </w:rPr>
      </w:pPr>
    </w:p>
    <w:p w14:paraId="12BFF56D" w14:textId="77777777" w:rsidR="00697733" w:rsidRPr="00062E4C" w:rsidRDefault="00697733" w:rsidP="00697733">
      <w:pPr>
        <w:pStyle w:val="Zkladntext"/>
        <w:rPr>
          <w:rFonts w:ascii="Arial" w:hAnsi="Arial" w:cs="Arial"/>
          <w:bCs/>
          <w:sz w:val="22"/>
          <w:szCs w:val="22"/>
        </w:rPr>
      </w:pPr>
    </w:p>
    <w:p w14:paraId="6937250C"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7" w:name="_Toc465265693"/>
      <w:bookmarkStart w:id="18" w:name="_Toc466269119"/>
      <w:r w:rsidRPr="00062E4C">
        <w:rPr>
          <w:rFonts w:eastAsia="Calibri"/>
          <w:bCs w:val="0"/>
          <w:kern w:val="0"/>
          <w:sz w:val="22"/>
          <w:szCs w:val="22"/>
          <w:lang w:val="x-none" w:eastAsia="x-none"/>
        </w:rPr>
        <w:t>8. Záruční podmínky</w:t>
      </w:r>
      <w:bookmarkEnd w:id="17"/>
      <w:bookmarkEnd w:id="18"/>
    </w:p>
    <w:p w14:paraId="03951E05" w14:textId="77777777" w:rsidR="00697733" w:rsidRPr="00062E4C" w:rsidRDefault="00697733" w:rsidP="00697733">
      <w:pPr>
        <w:pStyle w:val="Zkladntext"/>
        <w:rPr>
          <w:rFonts w:ascii="Arial" w:hAnsi="Arial" w:cs="Arial"/>
          <w:bCs/>
          <w:sz w:val="22"/>
          <w:szCs w:val="22"/>
        </w:rPr>
      </w:pPr>
    </w:p>
    <w:p w14:paraId="5836D8AA" w14:textId="77777777" w:rsidR="009A66D6" w:rsidRDefault="009A66D6" w:rsidP="009A66D6">
      <w:pPr>
        <w:pStyle w:val="Zkladntext"/>
        <w:rPr>
          <w:rFonts w:ascii="Arial" w:hAnsi="Arial" w:cs="Arial"/>
          <w:bCs/>
          <w:sz w:val="22"/>
          <w:szCs w:val="22"/>
        </w:rPr>
      </w:pPr>
      <w:r>
        <w:rPr>
          <w:rFonts w:ascii="Arial" w:hAnsi="Arial" w:cs="Arial"/>
          <w:bCs/>
          <w:sz w:val="22"/>
          <w:szCs w:val="22"/>
        </w:rPr>
        <w:t>Záruční lhůta se požaduje minimálně 24 měsíců.</w:t>
      </w:r>
    </w:p>
    <w:p w14:paraId="39190EF8" w14:textId="0E4794BB" w:rsidR="00697733" w:rsidRDefault="00697733" w:rsidP="00697733">
      <w:pPr>
        <w:pStyle w:val="Zkladntext"/>
        <w:rPr>
          <w:rFonts w:ascii="Arial" w:hAnsi="Arial" w:cs="Arial"/>
          <w:bCs/>
          <w:sz w:val="22"/>
          <w:szCs w:val="22"/>
        </w:rPr>
      </w:pPr>
    </w:p>
    <w:p w14:paraId="6B21704B" w14:textId="77777777" w:rsidR="00E238F1" w:rsidRPr="00062E4C" w:rsidRDefault="00E238F1" w:rsidP="00697733">
      <w:pPr>
        <w:pStyle w:val="Zkladntext"/>
        <w:rPr>
          <w:rFonts w:ascii="Arial" w:hAnsi="Arial" w:cs="Arial"/>
          <w:bCs/>
          <w:sz w:val="22"/>
          <w:szCs w:val="22"/>
        </w:rPr>
      </w:pPr>
    </w:p>
    <w:p w14:paraId="11600A0D"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9" w:name="_Toc465265694"/>
      <w:bookmarkStart w:id="20" w:name="_Toc466269120"/>
      <w:r w:rsidRPr="00062E4C">
        <w:rPr>
          <w:rFonts w:eastAsia="Calibri"/>
          <w:bCs w:val="0"/>
          <w:kern w:val="0"/>
          <w:sz w:val="22"/>
          <w:szCs w:val="22"/>
          <w:lang w:val="x-none" w:eastAsia="x-none"/>
        </w:rPr>
        <w:t>9. Variantní řešení</w:t>
      </w:r>
      <w:bookmarkEnd w:id="19"/>
      <w:bookmarkEnd w:id="20"/>
    </w:p>
    <w:p w14:paraId="2C6E52EA" w14:textId="77777777" w:rsidR="00697733" w:rsidRPr="00062E4C" w:rsidRDefault="00697733" w:rsidP="00697733">
      <w:pPr>
        <w:pStyle w:val="Zkladntext"/>
        <w:rPr>
          <w:rFonts w:ascii="Arial" w:hAnsi="Arial" w:cs="Arial"/>
          <w:bCs/>
          <w:sz w:val="22"/>
          <w:szCs w:val="22"/>
        </w:rPr>
      </w:pPr>
    </w:p>
    <w:p w14:paraId="1F6FABB5" w14:textId="2031C31D" w:rsidR="00697733" w:rsidRDefault="00697733" w:rsidP="00697733">
      <w:pPr>
        <w:pStyle w:val="Zkladntext"/>
        <w:rPr>
          <w:rFonts w:ascii="Arial" w:eastAsia="SimSun" w:hAnsi="Arial" w:cs="Arial"/>
          <w:sz w:val="22"/>
          <w:szCs w:val="22"/>
        </w:rPr>
      </w:pPr>
      <w:r w:rsidRPr="00062E4C">
        <w:rPr>
          <w:rFonts w:ascii="Arial" w:hAnsi="Arial" w:cs="Arial"/>
          <w:bCs/>
          <w:sz w:val="22"/>
          <w:szCs w:val="22"/>
        </w:rPr>
        <w:t xml:space="preserve">Zadavatel variantní řešení nepřipouští. </w:t>
      </w:r>
      <w:r w:rsidRPr="00062E4C">
        <w:rPr>
          <w:rFonts w:ascii="Arial" w:eastAsia="SimSun" w:hAnsi="Arial" w:cs="Arial"/>
          <w:sz w:val="22"/>
          <w:szCs w:val="22"/>
        </w:rPr>
        <w:t>Dodavatel může podat pouze jednu nabídku.</w:t>
      </w:r>
    </w:p>
    <w:p w14:paraId="3017009C" w14:textId="77777777" w:rsidR="00E238F1" w:rsidRPr="00062E4C" w:rsidRDefault="00E238F1" w:rsidP="00697733">
      <w:pPr>
        <w:pStyle w:val="Zkladntext"/>
        <w:rPr>
          <w:rFonts w:ascii="Arial" w:hAnsi="Arial" w:cs="Arial"/>
          <w:bCs/>
          <w:sz w:val="22"/>
          <w:szCs w:val="22"/>
        </w:rPr>
      </w:pPr>
    </w:p>
    <w:p w14:paraId="1A1B0A49" w14:textId="77777777" w:rsidR="00697733" w:rsidRPr="00062E4C" w:rsidRDefault="00697733" w:rsidP="00697733">
      <w:pPr>
        <w:pStyle w:val="Zkladntext"/>
        <w:rPr>
          <w:rFonts w:ascii="Arial" w:hAnsi="Arial" w:cs="Arial"/>
          <w:bCs/>
          <w:sz w:val="22"/>
          <w:szCs w:val="22"/>
        </w:rPr>
      </w:pPr>
    </w:p>
    <w:p w14:paraId="1A664998"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1" w:name="_Toc465265695"/>
      <w:bookmarkStart w:id="22" w:name="_Toc466269121"/>
      <w:r w:rsidRPr="00062E4C">
        <w:rPr>
          <w:rFonts w:eastAsia="Calibri"/>
          <w:bCs w:val="0"/>
          <w:kern w:val="0"/>
          <w:sz w:val="22"/>
          <w:szCs w:val="22"/>
          <w:lang w:val="x-none" w:eastAsia="x-none"/>
        </w:rPr>
        <w:t>10. Hodnotící kritéria a způsob hodnocení nabídek</w:t>
      </w:r>
      <w:bookmarkEnd w:id="21"/>
      <w:bookmarkEnd w:id="22"/>
    </w:p>
    <w:p w14:paraId="61221319" w14:textId="77777777" w:rsidR="00697733" w:rsidRPr="00062E4C" w:rsidRDefault="00697733" w:rsidP="00697733">
      <w:pPr>
        <w:pStyle w:val="Bezmezer"/>
        <w:jc w:val="both"/>
        <w:rPr>
          <w:rFonts w:ascii="Arial" w:hAnsi="Arial" w:cs="Arial"/>
        </w:rPr>
      </w:pPr>
    </w:p>
    <w:p w14:paraId="09929397" w14:textId="77777777" w:rsidR="009A66D6" w:rsidRDefault="009A66D6" w:rsidP="009A66D6">
      <w:pPr>
        <w:pStyle w:val="Bezmezer"/>
        <w:jc w:val="both"/>
        <w:rPr>
          <w:rFonts w:ascii="Arial" w:hAnsi="Arial" w:cs="Arial"/>
        </w:rPr>
      </w:pPr>
      <w:r>
        <w:rPr>
          <w:rFonts w:ascii="Arial" w:hAnsi="Arial" w:cs="Arial"/>
          <w:b/>
        </w:rPr>
        <w:t>Základním hodnotícím kritériem pro hodnocení nabídek je nejnižší nabídková cena</w:t>
      </w:r>
    </w:p>
    <w:p w14:paraId="5734CAC4" w14:textId="77777777" w:rsidR="009A66D6" w:rsidRDefault="009A66D6" w:rsidP="009A66D6">
      <w:pPr>
        <w:pStyle w:val="Bezmezer"/>
        <w:jc w:val="both"/>
        <w:rPr>
          <w:rFonts w:ascii="Arial" w:hAnsi="Arial" w:cs="Arial"/>
        </w:rPr>
      </w:pPr>
    </w:p>
    <w:p w14:paraId="6D57D9E4" w14:textId="77777777" w:rsidR="00697733" w:rsidRPr="00062E4C" w:rsidRDefault="00697733" w:rsidP="00697733">
      <w:pPr>
        <w:pStyle w:val="Bezmezer"/>
        <w:jc w:val="both"/>
        <w:rPr>
          <w:rFonts w:ascii="Arial" w:hAnsi="Arial" w:cs="Arial"/>
        </w:rPr>
      </w:pPr>
      <w:r w:rsidRPr="00062E4C">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3D5AEE59" w14:textId="77777777" w:rsidR="009A66D6" w:rsidRPr="00062E4C" w:rsidRDefault="009A66D6" w:rsidP="00697733">
      <w:pPr>
        <w:pStyle w:val="Bezmezer"/>
        <w:jc w:val="both"/>
        <w:rPr>
          <w:rFonts w:ascii="Arial" w:hAnsi="Arial" w:cs="Arial"/>
        </w:rPr>
      </w:pPr>
    </w:p>
    <w:p w14:paraId="39D0BFDA" w14:textId="77777777" w:rsidR="00697733" w:rsidRPr="00062E4C" w:rsidRDefault="00697733" w:rsidP="00697733">
      <w:pPr>
        <w:pStyle w:val="Zkladntext"/>
        <w:rPr>
          <w:rFonts w:ascii="Arial" w:hAnsi="Arial" w:cs="Arial"/>
          <w:bCs/>
          <w:sz w:val="22"/>
          <w:szCs w:val="22"/>
        </w:rPr>
      </w:pPr>
    </w:p>
    <w:p w14:paraId="185CE916"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3" w:name="_Toc465265696"/>
      <w:bookmarkStart w:id="24" w:name="_Toc466269122"/>
      <w:r w:rsidRPr="00062E4C">
        <w:rPr>
          <w:rFonts w:eastAsia="Calibri"/>
          <w:bCs w:val="0"/>
          <w:kern w:val="0"/>
          <w:sz w:val="22"/>
          <w:szCs w:val="22"/>
          <w:lang w:val="x-none" w:eastAsia="x-none"/>
        </w:rPr>
        <w:t>11. Podmínky a požadavky na zpracování a podání nabídky</w:t>
      </w:r>
      <w:bookmarkEnd w:id="23"/>
      <w:bookmarkEnd w:id="24"/>
    </w:p>
    <w:p w14:paraId="3F66B122" w14:textId="52024C90" w:rsidR="00697733" w:rsidRDefault="00697733" w:rsidP="00697733">
      <w:pPr>
        <w:pStyle w:val="Zkladntext"/>
        <w:spacing w:before="240"/>
        <w:rPr>
          <w:rFonts w:ascii="Arial" w:hAnsi="Arial" w:cs="Arial"/>
          <w:bCs/>
          <w:color w:val="auto"/>
          <w:sz w:val="22"/>
          <w:szCs w:val="22"/>
        </w:rPr>
      </w:pPr>
      <w:r w:rsidRPr="00062E4C">
        <w:rPr>
          <w:rFonts w:ascii="Arial" w:hAnsi="Arial" w:cs="Arial"/>
          <w:bCs/>
          <w:sz w:val="22"/>
          <w:szCs w:val="22"/>
        </w:rPr>
        <w:t xml:space="preserve">Nabídka bude </w:t>
      </w:r>
      <w:r w:rsidRPr="004D5905">
        <w:rPr>
          <w:rFonts w:ascii="Arial" w:hAnsi="Arial" w:cs="Arial"/>
          <w:b/>
          <w:bCs/>
          <w:color w:val="auto"/>
          <w:sz w:val="22"/>
          <w:szCs w:val="22"/>
        </w:rPr>
        <w:t>předložena písemně v</w:t>
      </w:r>
      <w:r w:rsidRPr="004D5905">
        <w:rPr>
          <w:rFonts w:ascii="Arial" w:hAnsi="Arial" w:cs="Arial"/>
          <w:bCs/>
          <w:color w:val="auto"/>
          <w:sz w:val="22"/>
          <w:szCs w:val="22"/>
        </w:rPr>
        <w:t> </w:t>
      </w:r>
      <w:r w:rsidRPr="004D5905">
        <w:rPr>
          <w:rFonts w:ascii="Arial" w:hAnsi="Arial" w:cs="Arial"/>
          <w:b/>
          <w:bCs/>
          <w:color w:val="auto"/>
          <w:sz w:val="22"/>
          <w:szCs w:val="22"/>
        </w:rPr>
        <w:t>jednom originále v</w:t>
      </w:r>
      <w:r w:rsidR="009A1287">
        <w:rPr>
          <w:rFonts w:ascii="Arial" w:hAnsi="Arial" w:cs="Arial"/>
          <w:b/>
          <w:bCs/>
          <w:color w:val="auto"/>
          <w:sz w:val="22"/>
          <w:szCs w:val="22"/>
        </w:rPr>
        <w:t> </w:t>
      </w:r>
      <w:r w:rsidRPr="004D5905">
        <w:rPr>
          <w:rFonts w:ascii="Arial" w:hAnsi="Arial" w:cs="Arial"/>
          <w:b/>
          <w:bCs/>
          <w:color w:val="auto"/>
          <w:sz w:val="22"/>
          <w:szCs w:val="22"/>
        </w:rPr>
        <w:t>listinné</w:t>
      </w:r>
      <w:r w:rsidR="009A1287">
        <w:rPr>
          <w:rFonts w:ascii="Arial" w:hAnsi="Arial" w:cs="Arial"/>
          <w:b/>
          <w:bCs/>
          <w:color w:val="auto"/>
          <w:sz w:val="22"/>
          <w:szCs w:val="22"/>
        </w:rPr>
        <w:t xml:space="preserve"> podobě</w:t>
      </w:r>
      <w:r w:rsidRPr="004D5905">
        <w:rPr>
          <w:rFonts w:ascii="Arial" w:hAnsi="Arial" w:cs="Arial"/>
          <w:b/>
          <w:bCs/>
          <w:color w:val="auto"/>
          <w:sz w:val="22"/>
          <w:szCs w:val="22"/>
        </w:rPr>
        <w:t xml:space="preserve"> </w:t>
      </w:r>
      <w:r w:rsidRPr="004D5905">
        <w:rPr>
          <w:rFonts w:ascii="Arial" w:hAnsi="Arial" w:cs="Arial"/>
          <w:bCs/>
          <w:color w:val="auto"/>
          <w:sz w:val="22"/>
          <w:szCs w:val="22"/>
        </w:rPr>
        <w:t>a bude zpracována v českém jazyce. Nabídka bude obsahovat krycí list.</w:t>
      </w:r>
    </w:p>
    <w:p w14:paraId="7C6627E6" w14:textId="77777777" w:rsidR="00E238F1" w:rsidRPr="004D5905" w:rsidRDefault="00E238F1" w:rsidP="00697733">
      <w:pPr>
        <w:pStyle w:val="Zkladntext"/>
        <w:spacing w:before="240"/>
        <w:rPr>
          <w:rFonts w:ascii="Arial" w:hAnsi="Arial" w:cs="Arial"/>
          <w:bCs/>
          <w:color w:val="auto"/>
          <w:sz w:val="22"/>
          <w:szCs w:val="22"/>
        </w:rPr>
      </w:pPr>
    </w:p>
    <w:p w14:paraId="61A62B68" w14:textId="77777777" w:rsidR="00697733" w:rsidRPr="004D5905" w:rsidRDefault="00697733" w:rsidP="00697733">
      <w:pPr>
        <w:pStyle w:val="Zkladntext"/>
        <w:spacing w:before="240"/>
        <w:rPr>
          <w:rFonts w:ascii="Arial" w:hAnsi="Arial" w:cs="Arial"/>
          <w:b/>
          <w:bCs/>
          <w:color w:val="auto"/>
          <w:sz w:val="22"/>
          <w:szCs w:val="22"/>
        </w:rPr>
      </w:pPr>
      <w:r w:rsidRPr="004D5905">
        <w:rPr>
          <w:rFonts w:ascii="Arial" w:hAnsi="Arial" w:cs="Arial"/>
          <w:b/>
          <w:bCs/>
          <w:color w:val="auto"/>
          <w:sz w:val="22"/>
          <w:szCs w:val="22"/>
        </w:rPr>
        <w:lastRenderedPageBreak/>
        <w:t>a) listinné podání nabídky:</w:t>
      </w:r>
    </w:p>
    <w:p w14:paraId="3EDC2E9D" w14:textId="77777777" w:rsidR="00697733" w:rsidRPr="004D5905" w:rsidRDefault="00697733" w:rsidP="00697733">
      <w:pPr>
        <w:pStyle w:val="Zkladntext"/>
        <w:rPr>
          <w:rFonts w:ascii="Arial" w:hAnsi="Arial" w:cs="Arial"/>
          <w:color w:val="auto"/>
          <w:sz w:val="22"/>
          <w:szCs w:val="22"/>
        </w:rPr>
      </w:pPr>
      <w:r w:rsidRPr="004D5905">
        <w:rPr>
          <w:rFonts w:ascii="Arial" w:hAnsi="Arial" w:cs="Arial"/>
          <w:bCs/>
          <w:color w:val="auto"/>
          <w:sz w:val="22"/>
          <w:szCs w:val="22"/>
        </w:rPr>
        <w:t>Nabídky se podávají písemně v uzavřené obálce (řádně zajištěné proti samovolnému otevření) s </w:t>
      </w:r>
      <w:r w:rsidRPr="004D5905">
        <w:rPr>
          <w:rFonts w:ascii="Arial" w:hAnsi="Arial" w:cs="Arial"/>
          <w:bCs/>
          <w:color w:val="auto"/>
          <w:sz w:val="22"/>
          <w:szCs w:val="22"/>
          <w:u w:val="single"/>
        </w:rPr>
        <w:t>označením názvu veřejné zakázky</w:t>
      </w:r>
      <w:r w:rsidRPr="004D5905">
        <w:rPr>
          <w:rFonts w:ascii="Arial" w:hAnsi="Arial" w:cs="Arial"/>
          <w:bCs/>
          <w:color w:val="auto"/>
          <w:sz w:val="22"/>
          <w:szCs w:val="22"/>
        </w:rPr>
        <w:t xml:space="preserve"> a s uvedením výzvy </w:t>
      </w:r>
      <w:r w:rsidRPr="004D5905">
        <w:rPr>
          <w:rFonts w:ascii="Arial" w:hAnsi="Arial" w:cs="Arial"/>
          <w:b/>
          <w:bCs/>
          <w:color w:val="auto"/>
          <w:sz w:val="22"/>
          <w:szCs w:val="22"/>
          <w:u w:val="single"/>
        </w:rPr>
        <w:t>„NEOTEVÍRAT“</w:t>
      </w:r>
      <w:r w:rsidRPr="004D5905">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sidRPr="004D5905">
        <w:rPr>
          <w:rFonts w:ascii="Arial" w:hAnsi="Arial" w:cs="Arial"/>
          <w:color w:val="auto"/>
          <w:sz w:val="22"/>
          <w:szCs w:val="22"/>
        </w:rPr>
        <w:t>Nabídka bude zajištěna proti neoprávněné manipulaci.</w:t>
      </w:r>
    </w:p>
    <w:p w14:paraId="1FF52437" w14:textId="77777777" w:rsidR="00697733" w:rsidRPr="004D5905" w:rsidRDefault="00697733" w:rsidP="00697733">
      <w:pPr>
        <w:pStyle w:val="Zkladntext"/>
        <w:rPr>
          <w:rFonts w:ascii="Arial" w:hAnsi="Arial" w:cs="Arial"/>
          <w:bCs/>
          <w:color w:val="auto"/>
          <w:sz w:val="22"/>
          <w:szCs w:val="22"/>
        </w:rPr>
      </w:pPr>
    </w:p>
    <w:p w14:paraId="1A7B0A08" w14:textId="77777777" w:rsidR="00697733" w:rsidRPr="004D5905" w:rsidRDefault="00697733" w:rsidP="00697733">
      <w:pPr>
        <w:pStyle w:val="Zkladntext"/>
        <w:rPr>
          <w:rFonts w:ascii="Arial" w:hAnsi="Arial" w:cs="Arial"/>
          <w:bCs/>
          <w:color w:val="auto"/>
          <w:sz w:val="22"/>
          <w:szCs w:val="22"/>
        </w:rPr>
      </w:pPr>
      <w:r w:rsidRPr="004D5905">
        <w:rPr>
          <w:rFonts w:ascii="Arial" w:hAnsi="Arial" w:cs="Arial"/>
          <w:bCs/>
          <w:color w:val="auto"/>
          <w:sz w:val="22"/>
          <w:szCs w:val="22"/>
        </w:rPr>
        <w:t xml:space="preserve">Na obálce musí být </w:t>
      </w:r>
      <w:r w:rsidRPr="004D5905">
        <w:rPr>
          <w:rFonts w:ascii="Arial" w:hAnsi="Arial" w:cs="Arial"/>
          <w:bCs/>
          <w:color w:val="auto"/>
          <w:sz w:val="22"/>
          <w:szCs w:val="22"/>
          <w:u w:val="single"/>
        </w:rPr>
        <w:t>uvedena adresa</w:t>
      </w:r>
      <w:r w:rsidRPr="004D5905">
        <w:rPr>
          <w:rFonts w:ascii="Arial" w:hAnsi="Arial" w:cs="Arial"/>
          <w:bCs/>
          <w:color w:val="auto"/>
          <w:sz w:val="22"/>
          <w:szCs w:val="22"/>
        </w:rPr>
        <w:t xml:space="preserve"> (včetně IČO), na níž je možné vyrozumět účastníka </w:t>
      </w:r>
      <w:r w:rsidRPr="004D5905">
        <w:rPr>
          <w:rFonts w:ascii="Arial" w:hAnsi="Arial" w:cs="Arial"/>
          <w:bCs/>
          <w:color w:val="auto"/>
          <w:sz w:val="22"/>
          <w:szCs w:val="22"/>
        </w:rPr>
        <w:br/>
        <w:t>o tom, že jeho nabídka byla podána po uplynutí lhůty pro podání nabídek.</w:t>
      </w:r>
    </w:p>
    <w:p w14:paraId="7D3C8349" w14:textId="77777777" w:rsidR="00697733" w:rsidRPr="004D5905" w:rsidRDefault="00697733" w:rsidP="00697733">
      <w:pPr>
        <w:pStyle w:val="Zkladntext"/>
        <w:rPr>
          <w:rFonts w:ascii="Arial" w:hAnsi="Arial" w:cs="Arial"/>
          <w:bCs/>
          <w:color w:val="auto"/>
          <w:sz w:val="22"/>
          <w:szCs w:val="22"/>
        </w:rPr>
      </w:pPr>
    </w:p>
    <w:p w14:paraId="15857212" w14:textId="77777777" w:rsidR="00697733" w:rsidRPr="004D5905" w:rsidRDefault="00697733" w:rsidP="00697733">
      <w:pPr>
        <w:pStyle w:val="Zkladntext"/>
        <w:rPr>
          <w:rFonts w:ascii="Arial" w:hAnsi="Arial" w:cs="Arial"/>
          <w:b/>
          <w:bCs/>
          <w:color w:val="auto"/>
          <w:sz w:val="22"/>
          <w:szCs w:val="22"/>
        </w:rPr>
      </w:pPr>
      <w:r w:rsidRPr="004D5905">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sidRPr="004D5905">
        <w:rPr>
          <w:rFonts w:ascii="Arial" w:hAnsi="Arial" w:cs="Arial"/>
          <w:b/>
          <w:bCs/>
          <w:color w:val="auto"/>
          <w:sz w:val="22"/>
          <w:szCs w:val="22"/>
        </w:rPr>
        <w:t>Na uvedený e-mail mohou být zasílány dokumenty týkající se výběrového řízení.</w:t>
      </w:r>
    </w:p>
    <w:p w14:paraId="3B75DB68" w14:textId="77777777" w:rsidR="00697733" w:rsidRPr="004D5905" w:rsidRDefault="00697733" w:rsidP="00697733">
      <w:pPr>
        <w:pStyle w:val="Bezmezer"/>
        <w:spacing w:before="240" w:after="120"/>
        <w:jc w:val="both"/>
        <w:rPr>
          <w:rFonts w:ascii="Arial" w:hAnsi="Arial" w:cs="Arial"/>
          <w:b/>
        </w:rPr>
      </w:pPr>
      <w:r w:rsidRPr="004D5905">
        <w:rPr>
          <w:rFonts w:ascii="Arial" w:hAnsi="Arial" w:cs="Arial"/>
          <w:b/>
        </w:rPr>
        <w:t>Budou-li dokumenty podepisovány zástupcem zmocněným k tomuto úkonu, musí být součástí nabídky plná moc.</w:t>
      </w:r>
    </w:p>
    <w:p w14:paraId="6BDC1A2E" w14:textId="77777777" w:rsidR="009A66D6" w:rsidRDefault="009A66D6" w:rsidP="009A66D6">
      <w:pPr>
        <w:pStyle w:val="Bezmezer"/>
        <w:spacing w:before="240" w:after="120"/>
        <w:jc w:val="both"/>
        <w:rPr>
          <w:rFonts w:ascii="Arial" w:hAnsi="Arial" w:cs="Arial"/>
          <w:b/>
        </w:rPr>
      </w:pPr>
      <w:bookmarkStart w:id="25" w:name="_Toc359270868"/>
      <w:r>
        <w:rPr>
          <w:rFonts w:ascii="Arial" w:hAnsi="Arial" w:cs="Arial"/>
          <w:b/>
        </w:rPr>
        <w:t xml:space="preserve">Smlouva o dílo </w:t>
      </w:r>
    </w:p>
    <w:p w14:paraId="75E55290" w14:textId="77777777" w:rsidR="009A66D6" w:rsidRDefault="009A66D6" w:rsidP="009A66D6">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799D6841" w14:textId="77777777" w:rsidR="009A66D6" w:rsidRDefault="009A66D6" w:rsidP="009A66D6">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26B56EE4" w14:textId="77777777" w:rsidR="009A66D6" w:rsidRDefault="009A66D6" w:rsidP="009A66D6">
      <w:pPr>
        <w:pStyle w:val="Bezmezer"/>
        <w:spacing w:after="120"/>
        <w:jc w:val="both"/>
        <w:rPr>
          <w:rFonts w:ascii="Arial" w:hAnsi="Arial" w:cs="Arial"/>
        </w:rPr>
      </w:pPr>
    </w:p>
    <w:p w14:paraId="38F26740"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szCs w:val="22"/>
        </w:rPr>
      </w:pPr>
      <w:r w:rsidRPr="004D5905">
        <w:rPr>
          <w:b/>
          <w:i/>
          <w:szCs w:val="22"/>
        </w:rPr>
        <w:t>11.1 Členění nabídky</w:t>
      </w:r>
      <w:bookmarkEnd w:id="25"/>
    </w:p>
    <w:p w14:paraId="747F984B" w14:textId="77777777" w:rsidR="009A66D6" w:rsidRDefault="009A66D6" w:rsidP="009A66D6">
      <w:pPr>
        <w:rPr>
          <w:szCs w:val="22"/>
        </w:rPr>
      </w:pPr>
      <w:r>
        <w:rPr>
          <w:szCs w:val="22"/>
        </w:rPr>
        <w:t>Nabídku je doporučeno předložit v následující struktuře:</w:t>
      </w:r>
    </w:p>
    <w:p w14:paraId="5E025AC6" w14:textId="77777777" w:rsidR="009A66D6" w:rsidRDefault="009A66D6" w:rsidP="009A66D6">
      <w:pPr>
        <w:numPr>
          <w:ilvl w:val="0"/>
          <w:numId w:val="11"/>
        </w:numPr>
        <w:ind w:left="284" w:hanging="284"/>
        <w:rPr>
          <w:szCs w:val="22"/>
        </w:rPr>
      </w:pPr>
      <w:r>
        <w:rPr>
          <w:b/>
          <w:szCs w:val="22"/>
        </w:rPr>
        <w:t>Krycí list nabídky.</w:t>
      </w:r>
    </w:p>
    <w:p w14:paraId="1B613C91" w14:textId="77777777" w:rsidR="009A66D6" w:rsidRDefault="009A66D6" w:rsidP="009A66D6">
      <w:pPr>
        <w:numPr>
          <w:ilvl w:val="0"/>
          <w:numId w:val="11"/>
        </w:numPr>
        <w:ind w:left="284" w:hanging="284"/>
        <w:rPr>
          <w:b/>
          <w:szCs w:val="22"/>
        </w:rPr>
      </w:pPr>
      <w:r>
        <w:rPr>
          <w:b/>
          <w:szCs w:val="22"/>
        </w:rPr>
        <w:t>Požadované doklady prokazující splnění kvalifikace</w:t>
      </w:r>
      <w:r>
        <w:rPr>
          <w:szCs w:val="22"/>
        </w:rPr>
        <w:t>.</w:t>
      </w:r>
    </w:p>
    <w:p w14:paraId="7C5D49F5" w14:textId="77777777" w:rsidR="009A66D6" w:rsidRDefault="009A66D6" w:rsidP="009A66D6">
      <w:pPr>
        <w:numPr>
          <w:ilvl w:val="0"/>
          <w:numId w:val="11"/>
        </w:numPr>
        <w:ind w:left="284" w:hanging="284"/>
        <w:rPr>
          <w:b/>
          <w:szCs w:val="22"/>
        </w:rPr>
      </w:pPr>
      <w:r>
        <w:rPr>
          <w:b/>
          <w:szCs w:val="22"/>
        </w:rPr>
        <w:t>Příp. doklad o zmocnění (plná moc)</w:t>
      </w:r>
    </w:p>
    <w:p w14:paraId="21EB408E" w14:textId="77777777" w:rsidR="009A66D6" w:rsidRDefault="009A66D6" w:rsidP="009A66D6">
      <w:pPr>
        <w:pStyle w:val="Zkladntext"/>
        <w:numPr>
          <w:ilvl w:val="0"/>
          <w:numId w:val="11"/>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137BD105" w14:textId="76158EF9" w:rsidR="009A66D6" w:rsidRDefault="009A66D6" w:rsidP="009A66D6">
      <w:pPr>
        <w:pStyle w:val="Zkladntext"/>
        <w:numPr>
          <w:ilvl w:val="0"/>
          <w:numId w:val="11"/>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341AE05E" w14:textId="77777777" w:rsidR="00E238F1" w:rsidRDefault="00E238F1" w:rsidP="00E238F1">
      <w:pPr>
        <w:pStyle w:val="Zkladntext"/>
        <w:autoSpaceDE/>
        <w:adjustRightInd/>
        <w:rPr>
          <w:rFonts w:ascii="Arial" w:eastAsia="SimSun" w:hAnsi="Arial" w:cs="Arial"/>
          <w:b/>
          <w:color w:val="auto"/>
          <w:sz w:val="22"/>
          <w:szCs w:val="22"/>
        </w:rPr>
      </w:pPr>
    </w:p>
    <w:p w14:paraId="100E664A" w14:textId="77777777" w:rsidR="009A66D6" w:rsidRDefault="009A66D6" w:rsidP="009A66D6">
      <w:pPr>
        <w:pStyle w:val="Bezmezer"/>
        <w:jc w:val="both"/>
        <w:rPr>
          <w:rFonts w:ascii="Arial" w:hAnsi="Arial" w:cs="Arial"/>
        </w:rPr>
      </w:pPr>
    </w:p>
    <w:p w14:paraId="6172A902" w14:textId="77777777" w:rsidR="00697733" w:rsidRPr="00B52BB1" w:rsidRDefault="00697733" w:rsidP="00697733">
      <w:pPr>
        <w:pBdr>
          <w:top w:val="single" w:sz="4" w:space="1" w:color="auto"/>
          <w:left w:val="single" w:sz="4" w:space="4" w:color="auto"/>
          <w:bottom w:val="single" w:sz="4" w:space="1" w:color="auto"/>
          <w:right w:val="single" w:sz="4" w:space="4" w:color="auto"/>
        </w:pBdr>
        <w:rPr>
          <w:b/>
          <w:i/>
        </w:rPr>
      </w:pPr>
      <w:r w:rsidRPr="00B52BB1">
        <w:rPr>
          <w:b/>
          <w:i/>
        </w:rPr>
        <w:t>1</w:t>
      </w:r>
      <w:r>
        <w:rPr>
          <w:b/>
          <w:i/>
        </w:rPr>
        <w:t>1</w:t>
      </w:r>
      <w:r w:rsidRPr="00B52BB1">
        <w:rPr>
          <w:b/>
          <w:i/>
        </w:rPr>
        <w:t>.2 Lhůta a místo pro podání nabídek</w:t>
      </w:r>
    </w:p>
    <w:p w14:paraId="06CA917D" w14:textId="77777777" w:rsidR="00697733" w:rsidRDefault="00697733" w:rsidP="00697733"/>
    <w:p w14:paraId="02D04EF4" w14:textId="77777777" w:rsidR="00790F2C" w:rsidRDefault="00790F2C" w:rsidP="00790F2C">
      <w:r>
        <w:t>Nabídky budou doručeny poštou nebo osobně do sídla zadavatele, dle níže uvedených požadavků:</w:t>
      </w:r>
    </w:p>
    <w:p w14:paraId="0C718870" w14:textId="5A92063A" w:rsidR="00790F2C" w:rsidRDefault="00790F2C" w:rsidP="00790F2C">
      <w:pPr>
        <w:rPr>
          <w:b/>
        </w:rPr>
      </w:pPr>
      <w:r>
        <w:t>Lhůta pro podání nabídek:</w:t>
      </w:r>
      <w:r>
        <w:tab/>
      </w:r>
      <w:r w:rsidRPr="002556AE">
        <w:rPr>
          <w:b/>
        </w:rPr>
        <w:t xml:space="preserve">do </w:t>
      </w:r>
      <w:r w:rsidR="00D21AF9">
        <w:rPr>
          <w:b/>
        </w:rPr>
        <w:t>2.5</w:t>
      </w:r>
      <w:r w:rsidR="003E2FF5">
        <w:rPr>
          <w:b/>
        </w:rPr>
        <w:t>.2024</w:t>
      </w:r>
      <w:r w:rsidRPr="002556AE">
        <w:rPr>
          <w:b/>
        </w:rPr>
        <w:t>, do 8:00 hod.</w:t>
      </w:r>
    </w:p>
    <w:p w14:paraId="7A8BE117" w14:textId="77777777" w:rsidR="00790F2C" w:rsidRDefault="00790F2C" w:rsidP="00790F2C">
      <w:r>
        <w:t>Místo podání nabídek:</w:t>
      </w:r>
      <w:r>
        <w:tab/>
        <w:t>Domovní a bytová správa města Písku - podatelna</w:t>
      </w:r>
    </w:p>
    <w:p w14:paraId="63472D39" w14:textId="77777777" w:rsidR="00790F2C" w:rsidRDefault="00790F2C" w:rsidP="00790F2C">
      <w:pPr>
        <w:ind w:left="2124" w:firstLine="708"/>
      </w:pPr>
      <w:r>
        <w:t xml:space="preserve">Fügnerovo náměstí 42, 397 01 Písek. </w:t>
      </w:r>
    </w:p>
    <w:p w14:paraId="3C9EDAC5" w14:textId="77777777" w:rsidR="00790F2C" w:rsidRDefault="00790F2C" w:rsidP="00790F2C">
      <w:pPr>
        <w:spacing w:before="120" w:after="120"/>
      </w:pPr>
      <w:r>
        <w:t>V případě doručování nabídek poštou je za okamžik podání nabídky považováno převzetí nabídky adresátem v místě podání nabídek.</w:t>
      </w:r>
    </w:p>
    <w:p w14:paraId="353B8318" w14:textId="77777777" w:rsidR="00790F2C" w:rsidRDefault="00790F2C" w:rsidP="00790F2C">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47210D27" w14:textId="77777777" w:rsidR="00790F2C" w:rsidRDefault="00790F2C" w:rsidP="00790F2C">
      <w:pPr>
        <w:spacing w:after="120"/>
      </w:pPr>
      <w:r>
        <w:t>Nabídky podané po výše uvedené lhůtě nebudou zadavatelem do soutěže přijaty.</w:t>
      </w:r>
    </w:p>
    <w:p w14:paraId="5A027E6A" w14:textId="2DDE038E" w:rsidR="00790F2C" w:rsidRDefault="00790F2C" w:rsidP="00790F2C">
      <w:pPr>
        <w:spacing w:after="240" w:line="280" w:lineRule="atLeast"/>
        <w:rPr>
          <w:iCs/>
        </w:rPr>
      </w:pPr>
      <w:r>
        <w:rPr>
          <w:iCs/>
        </w:rPr>
        <w:lastRenderedPageBreak/>
        <w:t xml:space="preserve">Zadavatel nepřijme obálky s nabídkami, které nebudou řádně označeny nebo ty, které budou </w:t>
      </w:r>
      <w:r w:rsidR="00A30A6C" w:rsidRPr="00F47F07">
        <w:rPr>
          <w:iCs/>
        </w:rPr>
        <w:t>poškozeny tak, že se z nich dá obsah vyjmout.</w:t>
      </w:r>
    </w:p>
    <w:p w14:paraId="7EE9D7F9"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11.3 Zadávací lhůta</w:t>
      </w:r>
    </w:p>
    <w:p w14:paraId="6C0F7074" w14:textId="77777777" w:rsidR="00697733" w:rsidRPr="004D5905" w:rsidRDefault="00697733" w:rsidP="00697733"/>
    <w:p w14:paraId="04DCE083" w14:textId="50987EB0" w:rsidR="00790F2C" w:rsidRDefault="00790F2C" w:rsidP="00790F2C">
      <w:r>
        <w:t xml:space="preserve">Zadávací lhůta (lhůta, po kterou jsou účastníci svou nabídkou vázáni) činí 60 dnů a začíná běžet okamžikem skončení lhůty pro podání nabídek. </w:t>
      </w:r>
    </w:p>
    <w:p w14:paraId="054114AF" w14:textId="77777777" w:rsidR="00E238F1" w:rsidRDefault="00E238F1" w:rsidP="00790F2C"/>
    <w:p w14:paraId="683EB4A3"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11.4 Otevírání obálek s nabídkami</w:t>
      </w:r>
    </w:p>
    <w:p w14:paraId="48A4C461" w14:textId="77777777" w:rsidR="00697733" w:rsidRPr="004D5905" w:rsidRDefault="00697733" w:rsidP="00697733"/>
    <w:p w14:paraId="18D644F3" w14:textId="05FF48F9" w:rsidR="00790F2C" w:rsidRDefault="00790F2C" w:rsidP="00790F2C">
      <w:r>
        <w:t xml:space="preserve">Otevírání obálek s nabídkami se bude konat </w:t>
      </w:r>
      <w:r w:rsidR="00D21AF9">
        <w:t>2.5.</w:t>
      </w:r>
      <w:r w:rsidR="003E2FF5">
        <w:t>.2024</w:t>
      </w:r>
      <w:r w:rsidRPr="0031199B">
        <w:t xml:space="preserve"> v 10:</w:t>
      </w:r>
      <w:r w:rsidR="00324E35">
        <w:t>0</w:t>
      </w:r>
      <w:r w:rsidR="003472A0">
        <w:t>0</w:t>
      </w:r>
      <w:r w:rsidRPr="0031199B">
        <w:t xml:space="preserve"> hodin v kanceláři vedoucího provozovny domů</w:t>
      </w:r>
    </w:p>
    <w:p w14:paraId="08218AEB" w14:textId="77777777" w:rsidR="00697733" w:rsidRPr="004D5905" w:rsidRDefault="00697733" w:rsidP="00697733"/>
    <w:p w14:paraId="10CBAEBC"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11.5 Další podmínky a práva zadavatele</w:t>
      </w:r>
    </w:p>
    <w:p w14:paraId="70FB2654"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 xml:space="preserve">Zadavatel si </w:t>
      </w:r>
      <w:r w:rsidRPr="004D5905">
        <w:rPr>
          <w:rFonts w:ascii="Arial" w:hAnsi="Arial" w:cs="Arial"/>
          <w:b/>
          <w:bCs/>
        </w:rPr>
        <w:t>vyhrazuje právo oznámení o výsledku výběrového řízení a případné oznámení o vyloučení účastníka výběrového řízení oznámit jejich uveřejněním na profilu zadavatele</w:t>
      </w:r>
      <w:r w:rsidRPr="004D5905">
        <w:rPr>
          <w:rFonts w:ascii="Arial" w:hAnsi="Arial" w:cs="Arial"/>
        </w:rPr>
        <w:t xml:space="preserve">. </w:t>
      </w:r>
      <w:r w:rsidRPr="004D5905">
        <w:rPr>
          <w:rFonts w:ascii="Arial" w:hAnsi="Arial" w:cs="Arial"/>
          <w:u w:val="single"/>
        </w:rPr>
        <w:t>V takovém případě se oznámení považují za doručená všem účastníkům výběrového řízení okamžikem jejich uveřejnění</w:t>
      </w:r>
      <w:r w:rsidRPr="004D5905">
        <w:rPr>
          <w:rFonts w:ascii="Arial" w:hAnsi="Arial" w:cs="Arial"/>
        </w:rPr>
        <w:t>. Tato výhrada však nebrání zadavateli v odeslání příslušného oznámení v písem</w:t>
      </w:r>
      <w:r>
        <w:rPr>
          <w:rFonts w:ascii="Arial" w:hAnsi="Arial" w:cs="Arial"/>
        </w:rPr>
        <w:t>né podobě dotčenému účastníkovi</w:t>
      </w:r>
      <w:r w:rsidRPr="004D5905">
        <w:rPr>
          <w:rFonts w:ascii="Arial" w:hAnsi="Arial" w:cs="Arial"/>
        </w:rPr>
        <w:t>/ účastníkům.</w:t>
      </w:r>
    </w:p>
    <w:p w14:paraId="6DFA6205"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398F3D3F" w14:textId="77777777" w:rsidR="00697733" w:rsidRPr="004D5905" w:rsidRDefault="00697733" w:rsidP="00697733">
      <w:pPr>
        <w:spacing w:after="120"/>
      </w:pPr>
      <w:r w:rsidRPr="004D5905">
        <w:t>Nedostatečná informovanost, mylné chápání zakázky, chybně navržená nabídková cena apod., neopravňuje zájemce požadovat dodatečnou úhradu nákladů nebo zvýšení nabídkové ceny.</w:t>
      </w:r>
    </w:p>
    <w:p w14:paraId="472D7539" w14:textId="77777777" w:rsidR="00697733" w:rsidRPr="004D5905" w:rsidRDefault="00697733" w:rsidP="00697733">
      <w:pPr>
        <w:widowControl w:val="0"/>
        <w:autoSpaceDE w:val="0"/>
        <w:autoSpaceDN w:val="0"/>
        <w:spacing w:after="120"/>
      </w:pPr>
      <w:r w:rsidRPr="004D5905">
        <w:t>Zadavatel si vyhrazuje právo v průběhu soutěžní lhůty změnit, upřesnit nebo doplnit podmínky zadání, a to písemně všem zájemcům shodně, zveřejněním na profilu zadavatele.</w:t>
      </w:r>
    </w:p>
    <w:p w14:paraId="35F6F5A8"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5E3B01BA"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uzavřít smlouvu o dílo pouze na část plnění předmětu veřejné zakázky malého rozsahu.</w:t>
      </w:r>
    </w:p>
    <w:p w14:paraId="18BE124A" w14:textId="77777777" w:rsidR="00697733" w:rsidRPr="004D5905" w:rsidRDefault="00697733" w:rsidP="00697733">
      <w:pPr>
        <w:widowControl w:val="0"/>
        <w:autoSpaceDE w:val="0"/>
        <w:autoSpaceDN w:val="0"/>
        <w:spacing w:after="120"/>
        <w:rPr>
          <w:snapToGrid w:val="0"/>
        </w:rPr>
      </w:pPr>
      <w:r w:rsidRPr="004D5905">
        <w:rPr>
          <w:snapToGrid w:val="0"/>
        </w:rPr>
        <w:t>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ust. § 76 zákona (obnovení způsobilosti) se nepoužije.</w:t>
      </w:r>
    </w:p>
    <w:p w14:paraId="4ED072EE" w14:textId="77777777" w:rsidR="00697733" w:rsidRPr="004D5905" w:rsidRDefault="00697733" w:rsidP="00697733">
      <w:pPr>
        <w:widowControl w:val="0"/>
        <w:autoSpaceDE w:val="0"/>
        <w:autoSpaceDN w:val="0"/>
        <w:spacing w:after="120"/>
        <w:rPr>
          <w:b/>
          <w:snapToGrid w:val="0"/>
        </w:rPr>
      </w:pPr>
      <w:r w:rsidRPr="004D5905">
        <w:rPr>
          <w:b/>
          <w:snapToGrid w:val="0"/>
        </w:rPr>
        <w:t xml:space="preserve">Dodavatel, který podal nabídku ve výběrovém řízení, nesmí být současně subdodavatelem, jehož prostřednictvím jiný dodavatel v tomtéž výběrovém řízení prokazuje kvalifikaci. </w:t>
      </w:r>
    </w:p>
    <w:p w14:paraId="2DD5EA55" w14:textId="77777777" w:rsidR="00697733" w:rsidRPr="004D5905" w:rsidRDefault="00697733" w:rsidP="00697733">
      <w:pPr>
        <w:widowControl w:val="0"/>
        <w:autoSpaceDE w:val="0"/>
        <w:autoSpaceDN w:val="0"/>
        <w:spacing w:after="120"/>
        <w:rPr>
          <w:b/>
          <w:snapToGrid w:val="0"/>
        </w:rPr>
      </w:pPr>
      <w:r w:rsidRPr="004D5905">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028B7881" w14:textId="77777777" w:rsidR="00697733" w:rsidRPr="004D5905" w:rsidRDefault="00697733" w:rsidP="00697733">
      <w:pPr>
        <w:widowControl w:val="0"/>
        <w:autoSpaceDE w:val="0"/>
        <w:autoSpaceDN w:val="0"/>
        <w:spacing w:after="120"/>
        <w:rPr>
          <w:b/>
          <w:snapToGrid w:val="0"/>
        </w:rPr>
      </w:pPr>
      <w:r w:rsidRPr="004D5905">
        <w:rPr>
          <w:b/>
          <w:snapToGrid w:val="0"/>
        </w:rPr>
        <w:lastRenderedPageBreak/>
        <w:t>Dodavatele, jehož nabídka byla vyřazena, zadavatel bezodkladně vyloučí z účasti ve výběrovém řízení. Vyloučení účastníka, včetně důvodu, zadavatel účastníkovi oznámí.</w:t>
      </w:r>
    </w:p>
    <w:p w14:paraId="3B9A9420" w14:textId="77777777" w:rsidR="00697733" w:rsidRDefault="00697733" w:rsidP="00697733">
      <w:pPr>
        <w:spacing w:after="120"/>
      </w:pPr>
      <w:r w:rsidRPr="00B11E6D">
        <w:t>Náklady spo</w:t>
      </w:r>
      <w:r>
        <w:t>jené s účastí v tomto výběrovém řízení</w:t>
      </w:r>
      <w:r w:rsidRPr="00B11E6D">
        <w:t xml:space="preserve"> nese každý účastník sám.</w:t>
      </w:r>
    </w:p>
    <w:p w14:paraId="3431705C" w14:textId="77777777" w:rsidR="00697733" w:rsidRDefault="00697733" w:rsidP="00697733">
      <w:pPr>
        <w:spacing w:after="120"/>
      </w:pPr>
      <w:r w:rsidRPr="00B11E6D">
        <w:t>V případě, že d</w:t>
      </w:r>
      <w:r>
        <w:t xml:space="preserve">ojde ke změně údajů uvedených v </w:t>
      </w:r>
      <w:r w:rsidRPr="00B11E6D">
        <w:t xml:space="preserve">nabídce do doby uzavření smlouvy s vybraným </w:t>
      </w:r>
      <w:r>
        <w:t>účastníkem</w:t>
      </w:r>
      <w:r w:rsidRPr="00B11E6D">
        <w:t xml:space="preserve">, je příslušný </w:t>
      </w:r>
      <w:r>
        <w:t>účastník</w:t>
      </w:r>
      <w:r w:rsidRPr="00B11E6D">
        <w:t xml:space="preserve"> povinen o této změně zadavatele bezodkladně písemně informovat.</w:t>
      </w:r>
    </w:p>
    <w:p w14:paraId="67B05701" w14:textId="77777777" w:rsidR="00697733" w:rsidRDefault="00697733" w:rsidP="00697733">
      <w:pPr>
        <w:spacing w:after="120"/>
      </w:pPr>
      <w:r w:rsidRPr="00B11E6D">
        <w:t xml:space="preserve">Zadavatel si vyhrazuje právo ověřit informace obsažené v nabídce </w:t>
      </w:r>
      <w:r>
        <w:t>účastníka</w:t>
      </w:r>
      <w:r w:rsidRPr="00B11E6D">
        <w:t xml:space="preserve"> u třetích osob a</w:t>
      </w:r>
      <w:r>
        <w:t> účastník</w:t>
      </w:r>
      <w:r w:rsidRPr="00B11E6D">
        <w:t xml:space="preserve"> je povinen mu v tomto ohledu poskytnout veškerou potřebnou součinnost.</w:t>
      </w:r>
    </w:p>
    <w:p w14:paraId="7306BC8B" w14:textId="77777777" w:rsidR="00697733" w:rsidRPr="00AA16C5" w:rsidRDefault="00697733" w:rsidP="00697733">
      <w:pPr>
        <w:spacing w:after="120"/>
      </w:pPr>
      <w:r w:rsidRPr="00AA16C5">
        <w:t>Dále si zadavatel vyhrazuje právo změnit nebo doplnit předloženou smlouvu.</w:t>
      </w:r>
    </w:p>
    <w:p w14:paraId="647C1203" w14:textId="4455DB0F" w:rsidR="00697733" w:rsidRDefault="00697733" w:rsidP="00697733">
      <w:pPr>
        <w:widowControl w:val="0"/>
        <w:autoSpaceDE w:val="0"/>
        <w:autoSpaceDN w:val="0"/>
        <w:spacing w:after="120"/>
        <w:rPr>
          <w:snapToGrid w:val="0"/>
        </w:rPr>
      </w:pPr>
      <w:r w:rsidRPr="00B11E6D">
        <w:rPr>
          <w:snapToGrid w:val="0"/>
        </w:rPr>
        <w:t xml:space="preserve">Podané nabídky se </w:t>
      </w:r>
      <w:r>
        <w:rPr>
          <w:snapToGrid w:val="0"/>
        </w:rPr>
        <w:t>účastníkům</w:t>
      </w:r>
      <w:r w:rsidRPr="00B11E6D">
        <w:rPr>
          <w:snapToGrid w:val="0"/>
        </w:rPr>
        <w:t xml:space="preserve"> nevracejí. </w:t>
      </w:r>
    </w:p>
    <w:p w14:paraId="2CC19A94" w14:textId="77777777" w:rsidR="00E238F1" w:rsidRDefault="00E238F1" w:rsidP="00697733">
      <w:pPr>
        <w:widowControl w:val="0"/>
        <w:autoSpaceDE w:val="0"/>
        <w:autoSpaceDN w:val="0"/>
        <w:spacing w:after="120"/>
        <w:rPr>
          <w:snapToGrid w:val="0"/>
        </w:rPr>
      </w:pPr>
    </w:p>
    <w:p w14:paraId="4EF8E91D" w14:textId="77777777" w:rsidR="00E238F1" w:rsidRDefault="00E238F1" w:rsidP="00697733">
      <w:pPr>
        <w:widowControl w:val="0"/>
        <w:autoSpaceDE w:val="0"/>
        <w:autoSpaceDN w:val="0"/>
        <w:spacing w:after="120"/>
        <w:rPr>
          <w:snapToGrid w:val="0"/>
        </w:rPr>
      </w:pPr>
    </w:p>
    <w:p w14:paraId="06CBDE2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6" w:name="_Toc465265697"/>
      <w:bookmarkStart w:id="27" w:name="_Toc466269123"/>
      <w:r w:rsidRPr="00711195">
        <w:rPr>
          <w:rFonts w:eastAsia="Calibri"/>
          <w:bCs w:val="0"/>
          <w:kern w:val="0"/>
          <w:sz w:val="24"/>
          <w:szCs w:val="22"/>
          <w:lang w:val="x-none" w:eastAsia="x-none"/>
        </w:rPr>
        <w:t>12. Další informace</w:t>
      </w:r>
      <w:bookmarkEnd w:id="26"/>
      <w:bookmarkEnd w:id="27"/>
    </w:p>
    <w:p w14:paraId="1903DD84" w14:textId="77777777" w:rsidR="00E238F1" w:rsidRDefault="00E238F1" w:rsidP="00790F2C">
      <w:pPr>
        <w:spacing w:before="120"/>
      </w:pPr>
    </w:p>
    <w:p w14:paraId="35A24466" w14:textId="4D677669" w:rsidR="00790F2C" w:rsidRPr="0031199B" w:rsidRDefault="00790F2C" w:rsidP="00790F2C">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nejpozději 5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00D710C5">
        <w:rPr>
          <w:u w:val="single"/>
        </w:rPr>
        <w:t>Ing. Hofmana</w:t>
      </w:r>
      <w:r w:rsidRPr="0031199B">
        <w:rPr>
          <w:u w:val="single"/>
        </w:rPr>
        <w:t xml:space="preserve"> tel. 60</w:t>
      </w:r>
      <w:r w:rsidR="00D710C5">
        <w:rPr>
          <w:u w:val="single"/>
        </w:rPr>
        <w:t>5253194</w:t>
      </w:r>
      <w:r w:rsidRPr="0031199B">
        <w:t xml:space="preserve">, </w:t>
      </w:r>
      <w:r w:rsidRPr="0031199B">
        <w:rPr>
          <w:u w:val="single"/>
        </w:rPr>
        <w:t xml:space="preserve">e-mail: </w:t>
      </w:r>
      <w:r w:rsidR="00D710C5">
        <w:rPr>
          <w:u w:val="single"/>
        </w:rPr>
        <w:t>hofman</w:t>
      </w:r>
      <w:r w:rsidRPr="0031199B">
        <w:rPr>
          <w:u w:val="single"/>
        </w:rPr>
        <w:t>@dbspisek.cz.</w:t>
      </w:r>
    </w:p>
    <w:p w14:paraId="2D26D5FF" w14:textId="77777777" w:rsidR="00790F2C" w:rsidRDefault="00790F2C" w:rsidP="00790F2C">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51494C6D" w14:textId="77777777" w:rsidR="00697733" w:rsidRDefault="00697733" w:rsidP="00697733">
      <w:pPr>
        <w:spacing w:before="120"/>
      </w:pPr>
      <w:r>
        <w:t>Účastníci</w:t>
      </w:r>
      <w:r w:rsidRPr="005E6AC5">
        <w:t xml:space="preserve"> souhlasí se zveřejněním </w:t>
      </w:r>
      <w:r>
        <w:t xml:space="preserve">celého </w:t>
      </w:r>
      <w:r w:rsidRPr="005E6AC5">
        <w:t>obsah</w:t>
      </w:r>
      <w:r>
        <w:t>u</w:t>
      </w:r>
      <w:r w:rsidRPr="005E6AC5">
        <w:t xml:space="preserve"> smlouvy </w:t>
      </w:r>
      <w:r>
        <w:t xml:space="preserve">včetně příloh </w:t>
      </w:r>
      <w:r w:rsidRPr="005E6AC5">
        <w:t>v informačním systému registru smluv v souladu se zákonem č. 340/2015 Sb., o zvláštních podmínkách účinnosti některých smluv, uveřejňování těchto smluv a o registru</w:t>
      </w:r>
      <w:r>
        <w:t xml:space="preserve"> smluv (zákon o registru smluv). </w:t>
      </w:r>
    </w:p>
    <w:p w14:paraId="0405CE5D" w14:textId="77777777" w:rsidR="00697733" w:rsidRDefault="00697733" w:rsidP="00697733">
      <w:pPr>
        <w:spacing w:before="120"/>
      </w:pPr>
      <w:r w:rsidRPr="005E6AC5">
        <w:t>Pokud zadávací dokumentace</w:t>
      </w:r>
      <w:r>
        <w:t xml:space="preserve">, včetně </w:t>
      </w:r>
      <w:r w:rsidRPr="005E6AC5">
        <w:t>projektov</w:t>
      </w:r>
      <w:r>
        <w:t>é</w:t>
      </w:r>
      <w:r w:rsidRPr="005E6AC5">
        <w:t xml:space="preserve">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w:t>
      </w:r>
      <w:r w:rsidRPr="00B52BB1">
        <w:t xml:space="preserve"> označení původu, a pokud by toto vedlo ke</w:t>
      </w:r>
      <w:r>
        <w:t> </w:t>
      </w:r>
      <w:r w:rsidRPr="00B52BB1">
        <w:t xml:space="preserve">zvýhodnění nebo naopak k vyloučení určitých dodavatelů nebo určitých výrobků, umožňuje zadavatel použití jiných, kvalitativně a technicky obdobných </w:t>
      </w:r>
      <w:r>
        <w:t xml:space="preserve">nebo lepších </w:t>
      </w:r>
      <w:r w:rsidRPr="00B52BB1">
        <w:t>řešení.</w:t>
      </w:r>
    </w:p>
    <w:p w14:paraId="6DCA7450" w14:textId="31E1580D" w:rsidR="00697733" w:rsidRDefault="00697733" w:rsidP="00697733">
      <w:pPr>
        <w:spacing w:before="120"/>
      </w:pPr>
      <w:r>
        <w:t>Účastník</w:t>
      </w:r>
      <w:r w:rsidRPr="00B11E6D">
        <w:t xml:space="preserve"> je povinen před podáním nabídky řádně tuto výzvu</w:t>
      </w:r>
      <w:r>
        <w:t xml:space="preserve"> a zadávací dokumentaci </w:t>
      </w:r>
      <w:r w:rsidRPr="00B11E6D">
        <w:t xml:space="preserve">prostudovat a řídit se zde stanovenými pokyny, termíny a specifikacemi. Pokud nabídka </w:t>
      </w:r>
      <w:r>
        <w:t>účastníka</w:t>
      </w:r>
      <w:r w:rsidRPr="00B11E6D">
        <w:t xml:space="preserve"> nebude obsahovat všechny náležitosti, požadované informace a dokumentaci a/nebo nebude plně odpovídat zadávacím podmínkám a/nebo nebude podána stanoveným způsobem ve stanoveném termínu, bude to mít za následek její vyř</w:t>
      </w:r>
      <w:r>
        <w:t>a</w:t>
      </w:r>
      <w:r w:rsidRPr="00B11E6D">
        <w:t xml:space="preserve">zení a následné </w:t>
      </w:r>
      <w:r w:rsidRPr="005E6AC5">
        <w:t xml:space="preserve">vyloučení </w:t>
      </w:r>
      <w:r>
        <w:t>účastníka</w:t>
      </w:r>
      <w:r w:rsidRPr="005E6AC5">
        <w:t xml:space="preserve"> z </w:t>
      </w:r>
      <w:r w:rsidRPr="005E6AC5">
        <w:rPr>
          <w:rFonts w:eastAsia="SimSun"/>
        </w:rPr>
        <w:t>výběrového</w:t>
      </w:r>
      <w:r w:rsidRPr="005E6AC5">
        <w:t xml:space="preserve"> řízení. Taktéž, bude-li nabídka </w:t>
      </w:r>
      <w:r>
        <w:t>účastníka</w:t>
      </w:r>
      <w:r w:rsidRPr="005E6AC5">
        <w:t xml:space="preserve"> obsahovat jakoukoliv výhradu </w:t>
      </w:r>
      <w:r>
        <w:t>účastníka</w:t>
      </w:r>
      <w:r w:rsidRPr="005E6AC5">
        <w:t xml:space="preserve"> vůči zadávacím podmínkám, bude to mít za následek vyřazení nabídky a následné vyloučení </w:t>
      </w:r>
      <w:r>
        <w:t>účastníka</w:t>
      </w:r>
      <w:r w:rsidRPr="005E6AC5">
        <w:t xml:space="preserve"> z </w:t>
      </w:r>
      <w:r w:rsidRPr="005E6AC5">
        <w:rPr>
          <w:rFonts w:eastAsia="SimSun"/>
        </w:rPr>
        <w:t xml:space="preserve">výběrového </w:t>
      </w:r>
      <w:r w:rsidRPr="005E6AC5">
        <w:t>řízení.</w:t>
      </w:r>
    </w:p>
    <w:p w14:paraId="2CFBB461" w14:textId="4F43B5EB" w:rsidR="00A30A6C" w:rsidRDefault="00A30A6C" w:rsidP="00697733">
      <w:pPr>
        <w:spacing w:before="120"/>
      </w:pPr>
    </w:p>
    <w:p w14:paraId="73A6D98D" w14:textId="7A623A86" w:rsidR="00A30A6C" w:rsidRDefault="00A30A6C" w:rsidP="00697733">
      <w:pPr>
        <w:spacing w:before="120"/>
      </w:pPr>
    </w:p>
    <w:p w14:paraId="256C18F3" w14:textId="77777777" w:rsidR="00A30A6C" w:rsidRDefault="00A30A6C" w:rsidP="00697733">
      <w:pPr>
        <w:spacing w:before="120"/>
      </w:pPr>
    </w:p>
    <w:p w14:paraId="5F29ECB2" w14:textId="77777777" w:rsidR="00697733" w:rsidRPr="007F6383"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8" w:name="_Toc347334382"/>
      <w:bookmarkStart w:id="29" w:name="_Toc465265698"/>
      <w:bookmarkStart w:id="30" w:name="_Toc466269124"/>
      <w:r w:rsidRPr="007F6383">
        <w:rPr>
          <w:rFonts w:eastAsia="Calibri"/>
          <w:bCs w:val="0"/>
          <w:kern w:val="0"/>
          <w:sz w:val="24"/>
          <w:szCs w:val="22"/>
          <w:lang w:val="x-none" w:eastAsia="x-none"/>
        </w:rPr>
        <w:lastRenderedPageBreak/>
        <w:t>13. Seznam příloh</w:t>
      </w:r>
      <w:bookmarkEnd w:id="28"/>
      <w:bookmarkEnd w:id="29"/>
      <w:bookmarkEnd w:id="30"/>
    </w:p>
    <w:p w14:paraId="1342E096" w14:textId="77777777" w:rsidR="00790F2C" w:rsidRDefault="00790F2C" w:rsidP="00697733">
      <w:pPr>
        <w:pStyle w:val="Bezmezer"/>
        <w:jc w:val="both"/>
        <w:rPr>
          <w:rFonts w:ascii="Arial" w:hAnsi="Arial" w:cs="Arial"/>
        </w:rPr>
      </w:pPr>
    </w:p>
    <w:p w14:paraId="666A4486" w14:textId="6046B2B6" w:rsidR="00697733" w:rsidRPr="007F6383" w:rsidRDefault="00697733" w:rsidP="00697733">
      <w:pPr>
        <w:pStyle w:val="Bezmezer"/>
        <w:jc w:val="both"/>
        <w:rPr>
          <w:rFonts w:ascii="Arial" w:hAnsi="Arial" w:cs="Arial"/>
        </w:rPr>
      </w:pPr>
      <w:r w:rsidRPr="007F6383">
        <w:rPr>
          <w:rFonts w:ascii="Arial" w:hAnsi="Arial" w:cs="Arial"/>
        </w:rPr>
        <w:t>Součástí zadávací dokumentace jsou následující přílohy:</w:t>
      </w:r>
    </w:p>
    <w:p w14:paraId="15D3BD0C" w14:textId="77777777" w:rsidR="00697733" w:rsidRPr="005E6AC5" w:rsidRDefault="00697733" w:rsidP="00697733">
      <w:pPr>
        <w:pStyle w:val="Bezmezer"/>
        <w:jc w:val="both"/>
        <w:rPr>
          <w:rFonts w:ascii="Arial" w:hAnsi="Arial" w:cs="Arial"/>
        </w:rPr>
      </w:pPr>
    </w:p>
    <w:p w14:paraId="6A045408" w14:textId="77777777" w:rsidR="00790F2C" w:rsidRDefault="00790F2C" w:rsidP="00790F2C">
      <w:pPr>
        <w:pStyle w:val="Bezmezer"/>
        <w:rPr>
          <w:rFonts w:ascii="Arial" w:hAnsi="Arial" w:cs="Arial"/>
        </w:rPr>
      </w:pPr>
      <w:r>
        <w:rPr>
          <w:rFonts w:ascii="Arial" w:hAnsi="Arial" w:cs="Arial"/>
        </w:rPr>
        <w:t>Příloha č. 1: Krycí list</w:t>
      </w:r>
    </w:p>
    <w:p w14:paraId="43189A7C" w14:textId="77777777" w:rsidR="00790F2C" w:rsidRDefault="00790F2C" w:rsidP="00790F2C">
      <w:pPr>
        <w:pStyle w:val="Bezmezer"/>
        <w:rPr>
          <w:rFonts w:ascii="Arial" w:hAnsi="Arial" w:cs="Arial"/>
        </w:rPr>
      </w:pPr>
      <w:r>
        <w:rPr>
          <w:rFonts w:ascii="Arial" w:hAnsi="Arial" w:cs="Arial"/>
        </w:rPr>
        <w:t>Příloha č. 2: Čestné prohlášení</w:t>
      </w:r>
    </w:p>
    <w:p w14:paraId="21EB7040" w14:textId="77777777" w:rsidR="00790F2C" w:rsidRDefault="00790F2C" w:rsidP="00790F2C">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603DFBA0" w14:textId="77777777" w:rsidR="00790F2C" w:rsidRDefault="00790F2C" w:rsidP="00790F2C">
      <w:pPr>
        <w:pStyle w:val="Bezmezer"/>
        <w:rPr>
          <w:rFonts w:ascii="Arial" w:hAnsi="Arial" w:cs="Arial"/>
        </w:rPr>
      </w:pPr>
      <w:r>
        <w:rPr>
          <w:rFonts w:ascii="Arial" w:hAnsi="Arial" w:cs="Arial"/>
        </w:rPr>
        <w:t>Příloha č. 4: Soupis předpokládaných prací</w:t>
      </w:r>
    </w:p>
    <w:p w14:paraId="44EB01B1" w14:textId="77777777" w:rsidR="00790F2C" w:rsidRDefault="00790F2C" w:rsidP="00790F2C">
      <w:pPr>
        <w:pStyle w:val="Bezmezer"/>
        <w:rPr>
          <w:rFonts w:ascii="Arial" w:hAnsi="Arial" w:cs="Arial"/>
        </w:rPr>
      </w:pPr>
    </w:p>
    <w:p w14:paraId="06ACB19B" w14:textId="54C14206" w:rsidR="00790F2C" w:rsidRDefault="00790F2C" w:rsidP="00790F2C">
      <w:pPr>
        <w:pStyle w:val="Bezmezer"/>
        <w:jc w:val="both"/>
        <w:rPr>
          <w:rFonts w:ascii="Arial" w:hAnsi="Arial" w:cs="Arial"/>
        </w:rPr>
      </w:pPr>
      <w:r>
        <w:rPr>
          <w:rFonts w:ascii="Arial" w:hAnsi="Arial" w:cs="Arial"/>
        </w:rPr>
        <w:t xml:space="preserve">V Písku dne </w:t>
      </w:r>
      <w:r w:rsidR="00D21AF9">
        <w:rPr>
          <w:rFonts w:ascii="Arial" w:hAnsi="Arial" w:cs="Arial"/>
        </w:rPr>
        <w:t>15</w:t>
      </w:r>
      <w:r w:rsidR="00856F41">
        <w:rPr>
          <w:rFonts w:ascii="Arial" w:hAnsi="Arial" w:cs="Arial"/>
        </w:rPr>
        <w:t>.</w:t>
      </w:r>
      <w:r w:rsidR="00B83176">
        <w:rPr>
          <w:rFonts w:ascii="Arial" w:hAnsi="Arial" w:cs="Arial"/>
        </w:rPr>
        <w:t>4</w:t>
      </w:r>
      <w:r w:rsidR="003E2FF5">
        <w:rPr>
          <w:rFonts w:ascii="Arial" w:hAnsi="Arial" w:cs="Arial"/>
        </w:rPr>
        <w:t>.2024</w:t>
      </w:r>
    </w:p>
    <w:p w14:paraId="2A2633AB" w14:textId="77777777" w:rsidR="00790F2C" w:rsidRDefault="00790F2C" w:rsidP="00790F2C">
      <w:pPr>
        <w:pStyle w:val="Bezmezer"/>
        <w:rPr>
          <w:rFonts w:ascii="Arial" w:hAnsi="Arial" w:cs="Arial"/>
        </w:rPr>
      </w:pPr>
    </w:p>
    <w:p w14:paraId="1698EEFB" w14:textId="77777777" w:rsidR="00790F2C" w:rsidRDefault="00790F2C" w:rsidP="00790F2C">
      <w:pPr>
        <w:pStyle w:val="Bezmezer"/>
        <w:rPr>
          <w:rFonts w:ascii="Arial" w:hAnsi="Arial" w:cs="Arial"/>
        </w:rPr>
      </w:pPr>
    </w:p>
    <w:p w14:paraId="0414CE15" w14:textId="77777777" w:rsidR="00790F2C" w:rsidRDefault="00790F2C" w:rsidP="00790F2C">
      <w:pPr>
        <w:pStyle w:val="Bezmezer"/>
        <w:rPr>
          <w:rFonts w:ascii="Arial" w:hAnsi="Arial" w:cs="Arial"/>
        </w:rPr>
      </w:pPr>
    </w:p>
    <w:p w14:paraId="2D32A644" w14:textId="77777777" w:rsidR="00790F2C" w:rsidRDefault="00790F2C" w:rsidP="00790F2C">
      <w:pPr>
        <w:pStyle w:val="Bezmezer"/>
        <w:rPr>
          <w:rFonts w:ascii="Arial" w:hAnsi="Arial" w:cs="Arial"/>
        </w:rPr>
      </w:pPr>
    </w:p>
    <w:p w14:paraId="0B213FBF" w14:textId="77777777" w:rsidR="00790F2C" w:rsidRDefault="00790F2C" w:rsidP="00790F2C">
      <w:pPr>
        <w:pStyle w:val="Bezmezer"/>
        <w:rPr>
          <w:rFonts w:ascii="Arial" w:hAnsi="Arial" w:cs="Arial"/>
        </w:rPr>
      </w:pPr>
      <w:r>
        <w:rPr>
          <w:rFonts w:ascii="Arial" w:hAnsi="Arial" w:cs="Arial"/>
        </w:rPr>
        <w:t>…………………………………</w:t>
      </w:r>
    </w:p>
    <w:p w14:paraId="159728FA" w14:textId="444325EE" w:rsidR="00790F2C" w:rsidRDefault="00133065" w:rsidP="00790F2C">
      <w:pPr>
        <w:pStyle w:val="Bezmezer"/>
        <w:rPr>
          <w:rFonts w:ascii="Arial" w:hAnsi="Arial" w:cs="Arial"/>
          <w:color w:val="000000"/>
        </w:rPr>
      </w:pPr>
      <w:r>
        <w:rPr>
          <w:rFonts w:ascii="Arial" w:hAnsi="Arial" w:cs="Arial"/>
          <w:color w:val="000000"/>
        </w:rPr>
        <w:t>Ing. Tomáš Bednařík</w:t>
      </w:r>
    </w:p>
    <w:p w14:paraId="630BC733" w14:textId="63FD1A46" w:rsidR="00790F2C" w:rsidRDefault="00790F2C" w:rsidP="00790F2C">
      <w:pPr>
        <w:pStyle w:val="Bezmezer"/>
        <w:rPr>
          <w:rFonts w:ascii="Arial" w:hAnsi="Arial" w:cs="Arial"/>
        </w:rPr>
      </w:pPr>
      <w:r>
        <w:rPr>
          <w:rFonts w:ascii="Arial" w:hAnsi="Arial" w:cs="Arial"/>
          <w:color w:val="000000"/>
        </w:rPr>
        <w:t>Ř</w:t>
      </w:r>
      <w:r w:rsidR="00133065">
        <w:rPr>
          <w:rFonts w:ascii="Arial" w:hAnsi="Arial" w:cs="Arial"/>
          <w:color w:val="000000"/>
        </w:rPr>
        <w:t>editel</w:t>
      </w:r>
      <w:r>
        <w:rPr>
          <w:rFonts w:ascii="Arial" w:hAnsi="Arial" w:cs="Arial"/>
          <w:color w:val="000000"/>
        </w:rPr>
        <w:t xml:space="preserve"> DBS města Písku</w:t>
      </w:r>
    </w:p>
    <w:p w14:paraId="191B9E0A" w14:textId="49A6FEFF" w:rsidR="00790F2C" w:rsidRDefault="00790F2C" w:rsidP="00697733">
      <w:pPr>
        <w:pStyle w:val="Bezmezer"/>
        <w:rPr>
          <w:rFonts w:ascii="Arial" w:hAnsi="Arial" w:cs="Arial"/>
          <w:color w:val="000000"/>
        </w:rPr>
      </w:pPr>
    </w:p>
    <w:p w14:paraId="26915F9E" w14:textId="320E0837" w:rsidR="00790F2C" w:rsidRDefault="00790F2C" w:rsidP="00697733">
      <w:pPr>
        <w:pStyle w:val="Bezmezer"/>
        <w:rPr>
          <w:rFonts w:ascii="Arial" w:hAnsi="Arial" w:cs="Arial"/>
          <w:color w:val="000000"/>
        </w:rPr>
      </w:pPr>
    </w:p>
    <w:p w14:paraId="5F5DFB52" w14:textId="4EBB5848" w:rsidR="00790F2C" w:rsidRDefault="00790F2C" w:rsidP="00697733">
      <w:pPr>
        <w:pStyle w:val="Bezmezer"/>
        <w:rPr>
          <w:rFonts w:ascii="Arial" w:hAnsi="Arial" w:cs="Arial"/>
          <w:color w:val="000000"/>
        </w:rPr>
      </w:pPr>
    </w:p>
    <w:p w14:paraId="04369674" w14:textId="3D36A0E1" w:rsidR="00790F2C" w:rsidRDefault="00790F2C" w:rsidP="00697733">
      <w:pPr>
        <w:pStyle w:val="Bezmezer"/>
        <w:rPr>
          <w:rFonts w:ascii="Arial" w:hAnsi="Arial" w:cs="Arial"/>
          <w:color w:val="000000"/>
        </w:rPr>
      </w:pPr>
    </w:p>
    <w:p w14:paraId="73C6AF2D" w14:textId="283B5094" w:rsidR="00790F2C" w:rsidRDefault="00790F2C" w:rsidP="00697733">
      <w:pPr>
        <w:pStyle w:val="Bezmezer"/>
        <w:rPr>
          <w:rFonts w:ascii="Arial" w:hAnsi="Arial" w:cs="Arial"/>
          <w:color w:val="000000"/>
        </w:rPr>
      </w:pPr>
    </w:p>
    <w:p w14:paraId="068F01BB" w14:textId="37420CBF" w:rsidR="00790F2C" w:rsidRDefault="00790F2C" w:rsidP="00697733">
      <w:pPr>
        <w:pStyle w:val="Bezmezer"/>
        <w:rPr>
          <w:rFonts w:ascii="Arial" w:hAnsi="Arial" w:cs="Arial"/>
          <w:color w:val="000000"/>
        </w:rPr>
      </w:pPr>
    </w:p>
    <w:p w14:paraId="7BEFBC7F" w14:textId="371F4E6C" w:rsidR="00790F2C" w:rsidRDefault="00790F2C" w:rsidP="00697733">
      <w:pPr>
        <w:pStyle w:val="Bezmezer"/>
        <w:rPr>
          <w:rFonts w:ascii="Arial" w:hAnsi="Arial" w:cs="Arial"/>
          <w:color w:val="000000"/>
        </w:rPr>
      </w:pPr>
    </w:p>
    <w:p w14:paraId="4710497E" w14:textId="56E052D2" w:rsidR="00790F2C" w:rsidRDefault="00790F2C" w:rsidP="00697733">
      <w:pPr>
        <w:pStyle w:val="Bezmezer"/>
        <w:rPr>
          <w:rFonts w:ascii="Arial" w:hAnsi="Arial" w:cs="Arial"/>
          <w:color w:val="000000"/>
        </w:rPr>
      </w:pPr>
    </w:p>
    <w:p w14:paraId="76D61947" w14:textId="0E94B494" w:rsidR="00790F2C" w:rsidRDefault="00790F2C" w:rsidP="00697733">
      <w:pPr>
        <w:pStyle w:val="Bezmezer"/>
        <w:rPr>
          <w:rFonts w:ascii="Arial" w:hAnsi="Arial" w:cs="Arial"/>
          <w:color w:val="000000"/>
        </w:rPr>
      </w:pPr>
    </w:p>
    <w:p w14:paraId="79E047F0" w14:textId="2C34A88B" w:rsidR="00790F2C" w:rsidRDefault="00790F2C" w:rsidP="00697733">
      <w:pPr>
        <w:pStyle w:val="Bezmezer"/>
        <w:rPr>
          <w:rFonts w:ascii="Arial" w:hAnsi="Arial" w:cs="Arial"/>
          <w:color w:val="000000"/>
        </w:rPr>
      </w:pPr>
    </w:p>
    <w:p w14:paraId="7B3294C4" w14:textId="5E820CDA" w:rsidR="00790F2C" w:rsidRDefault="00790F2C" w:rsidP="00697733">
      <w:pPr>
        <w:pStyle w:val="Bezmezer"/>
        <w:rPr>
          <w:rFonts w:ascii="Arial" w:hAnsi="Arial" w:cs="Arial"/>
          <w:color w:val="000000"/>
        </w:rPr>
      </w:pPr>
    </w:p>
    <w:p w14:paraId="3E33E588" w14:textId="67F9602E" w:rsidR="00790F2C" w:rsidRDefault="00790F2C" w:rsidP="00697733">
      <w:pPr>
        <w:pStyle w:val="Bezmezer"/>
        <w:rPr>
          <w:rFonts w:ascii="Arial" w:hAnsi="Arial" w:cs="Arial"/>
          <w:color w:val="000000"/>
        </w:rPr>
      </w:pPr>
    </w:p>
    <w:p w14:paraId="64EBB361" w14:textId="414D74F1" w:rsidR="00790F2C" w:rsidRDefault="00790F2C" w:rsidP="00697733">
      <w:pPr>
        <w:pStyle w:val="Bezmezer"/>
        <w:rPr>
          <w:rFonts w:ascii="Arial" w:hAnsi="Arial" w:cs="Arial"/>
          <w:color w:val="000000"/>
        </w:rPr>
      </w:pPr>
    </w:p>
    <w:p w14:paraId="538C202F" w14:textId="41BB94B9" w:rsidR="00790F2C" w:rsidRDefault="00790F2C" w:rsidP="00697733">
      <w:pPr>
        <w:pStyle w:val="Bezmezer"/>
        <w:rPr>
          <w:rFonts w:ascii="Arial" w:hAnsi="Arial" w:cs="Arial"/>
          <w:color w:val="000000"/>
        </w:rPr>
      </w:pPr>
    </w:p>
    <w:p w14:paraId="54455B64" w14:textId="03CFF189" w:rsidR="00790F2C" w:rsidRDefault="00790F2C" w:rsidP="00697733">
      <w:pPr>
        <w:pStyle w:val="Bezmezer"/>
        <w:rPr>
          <w:rFonts w:ascii="Arial" w:hAnsi="Arial" w:cs="Arial"/>
          <w:color w:val="000000"/>
        </w:rPr>
      </w:pPr>
    </w:p>
    <w:p w14:paraId="5B71BEF4" w14:textId="35B77A99" w:rsidR="00790F2C" w:rsidRDefault="00790F2C" w:rsidP="00697733">
      <w:pPr>
        <w:pStyle w:val="Bezmezer"/>
        <w:rPr>
          <w:rFonts w:ascii="Arial" w:hAnsi="Arial" w:cs="Arial"/>
          <w:color w:val="000000"/>
        </w:rPr>
      </w:pPr>
    </w:p>
    <w:p w14:paraId="5AE6FEE5" w14:textId="6ACD83AF" w:rsidR="00790F2C" w:rsidRDefault="00790F2C" w:rsidP="00697733">
      <w:pPr>
        <w:pStyle w:val="Bezmezer"/>
        <w:rPr>
          <w:rFonts w:ascii="Arial" w:hAnsi="Arial" w:cs="Arial"/>
          <w:color w:val="000000"/>
        </w:rPr>
      </w:pPr>
    </w:p>
    <w:p w14:paraId="6941D160" w14:textId="1D0A3302" w:rsidR="00790F2C" w:rsidRDefault="00790F2C" w:rsidP="00697733">
      <w:pPr>
        <w:pStyle w:val="Bezmezer"/>
        <w:rPr>
          <w:rFonts w:ascii="Arial" w:hAnsi="Arial" w:cs="Arial"/>
          <w:color w:val="000000"/>
        </w:rPr>
      </w:pPr>
    </w:p>
    <w:p w14:paraId="2B53931E" w14:textId="403FB300" w:rsidR="00790F2C" w:rsidRDefault="00790F2C" w:rsidP="00697733">
      <w:pPr>
        <w:pStyle w:val="Bezmezer"/>
        <w:rPr>
          <w:rFonts w:ascii="Arial" w:hAnsi="Arial" w:cs="Arial"/>
          <w:color w:val="000000"/>
        </w:rPr>
      </w:pPr>
    </w:p>
    <w:p w14:paraId="66C2DD51" w14:textId="5CB14FDB" w:rsidR="00790F2C" w:rsidRDefault="00790F2C" w:rsidP="00697733">
      <w:pPr>
        <w:pStyle w:val="Bezmezer"/>
        <w:rPr>
          <w:rFonts w:ascii="Arial" w:hAnsi="Arial" w:cs="Arial"/>
          <w:color w:val="000000"/>
        </w:rPr>
      </w:pPr>
    </w:p>
    <w:p w14:paraId="19515FD3" w14:textId="61D5DE45" w:rsidR="00790F2C" w:rsidRDefault="00790F2C" w:rsidP="00697733">
      <w:pPr>
        <w:pStyle w:val="Bezmezer"/>
        <w:rPr>
          <w:rFonts w:ascii="Arial" w:hAnsi="Arial" w:cs="Arial"/>
          <w:color w:val="000000"/>
        </w:rPr>
      </w:pPr>
    </w:p>
    <w:p w14:paraId="64BCD4E1" w14:textId="3B3FB772" w:rsidR="00790F2C" w:rsidRDefault="00790F2C" w:rsidP="00697733">
      <w:pPr>
        <w:pStyle w:val="Bezmezer"/>
        <w:rPr>
          <w:rFonts w:ascii="Arial" w:hAnsi="Arial" w:cs="Arial"/>
          <w:color w:val="000000"/>
        </w:rPr>
      </w:pPr>
    </w:p>
    <w:p w14:paraId="166D65FC" w14:textId="7DEE38A7" w:rsidR="00790F2C" w:rsidRDefault="00790F2C" w:rsidP="00697733">
      <w:pPr>
        <w:pStyle w:val="Bezmezer"/>
        <w:rPr>
          <w:rFonts w:ascii="Arial" w:hAnsi="Arial" w:cs="Arial"/>
          <w:color w:val="000000"/>
        </w:rPr>
      </w:pPr>
    </w:p>
    <w:p w14:paraId="37006324" w14:textId="24E83B50" w:rsidR="00790F2C" w:rsidRDefault="00790F2C" w:rsidP="00697733">
      <w:pPr>
        <w:pStyle w:val="Bezmezer"/>
        <w:rPr>
          <w:rFonts w:ascii="Arial" w:hAnsi="Arial" w:cs="Arial"/>
          <w:color w:val="000000"/>
        </w:rPr>
      </w:pPr>
    </w:p>
    <w:p w14:paraId="7C3840BA" w14:textId="15182984" w:rsidR="00790F2C" w:rsidRDefault="00790F2C" w:rsidP="00697733">
      <w:pPr>
        <w:pStyle w:val="Bezmezer"/>
        <w:rPr>
          <w:rFonts w:ascii="Arial" w:hAnsi="Arial" w:cs="Arial"/>
          <w:color w:val="000000"/>
        </w:rPr>
      </w:pPr>
    </w:p>
    <w:p w14:paraId="5AFD6FDD" w14:textId="47B952FE" w:rsidR="00790F2C" w:rsidRDefault="00790F2C" w:rsidP="00697733">
      <w:pPr>
        <w:pStyle w:val="Bezmezer"/>
        <w:rPr>
          <w:rFonts w:ascii="Arial" w:hAnsi="Arial" w:cs="Arial"/>
          <w:color w:val="000000"/>
        </w:rPr>
      </w:pPr>
    </w:p>
    <w:p w14:paraId="2BB1AEB8" w14:textId="5A889784" w:rsidR="00790F2C" w:rsidRDefault="00790F2C" w:rsidP="00697733">
      <w:pPr>
        <w:pStyle w:val="Bezmezer"/>
        <w:rPr>
          <w:rFonts w:ascii="Arial" w:hAnsi="Arial" w:cs="Arial"/>
          <w:color w:val="000000"/>
        </w:rPr>
      </w:pPr>
    </w:p>
    <w:p w14:paraId="45299884" w14:textId="67CCD991" w:rsidR="00790F2C" w:rsidRDefault="00790F2C" w:rsidP="00697733">
      <w:pPr>
        <w:pStyle w:val="Bezmezer"/>
        <w:rPr>
          <w:rFonts w:ascii="Arial" w:hAnsi="Arial" w:cs="Arial"/>
          <w:color w:val="000000"/>
        </w:rPr>
      </w:pPr>
    </w:p>
    <w:p w14:paraId="38C372CF" w14:textId="3D182E97" w:rsidR="00790F2C" w:rsidRDefault="00790F2C" w:rsidP="00697733">
      <w:pPr>
        <w:pStyle w:val="Bezmezer"/>
        <w:rPr>
          <w:rFonts w:ascii="Arial" w:hAnsi="Arial" w:cs="Arial"/>
          <w:color w:val="000000"/>
        </w:rPr>
      </w:pPr>
    </w:p>
    <w:p w14:paraId="63C023F4" w14:textId="5D304452" w:rsidR="00790F2C" w:rsidRDefault="00790F2C" w:rsidP="00697733">
      <w:pPr>
        <w:pStyle w:val="Bezmezer"/>
        <w:rPr>
          <w:rFonts w:ascii="Arial" w:hAnsi="Arial" w:cs="Arial"/>
          <w:color w:val="000000"/>
        </w:rPr>
      </w:pPr>
    </w:p>
    <w:p w14:paraId="1FB9E139" w14:textId="3901FC9B" w:rsidR="00790F2C" w:rsidRDefault="00790F2C" w:rsidP="00697733">
      <w:pPr>
        <w:pStyle w:val="Bezmezer"/>
        <w:rPr>
          <w:rFonts w:ascii="Arial" w:hAnsi="Arial" w:cs="Arial"/>
          <w:color w:val="000000"/>
        </w:rPr>
      </w:pPr>
    </w:p>
    <w:p w14:paraId="1C44A94B" w14:textId="111F53B4" w:rsidR="00790F2C" w:rsidRDefault="00790F2C" w:rsidP="00697733">
      <w:pPr>
        <w:pStyle w:val="Bezmezer"/>
        <w:rPr>
          <w:rFonts w:ascii="Arial" w:hAnsi="Arial" w:cs="Arial"/>
          <w:color w:val="000000"/>
        </w:rPr>
      </w:pPr>
    </w:p>
    <w:p w14:paraId="79DACF5E" w14:textId="5A524514" w:rsidR="00790F2C" w:rsidRDefault="00790F2C" w:rsidP="00697733">
      <w:pPr>
        <w:pStyle w:val="Bezmezer"/>
        <w:rPr>
          <w:rFonts w:ascii="Arial" w:hAnsi="Arial" w:cs="Arial"/>
          <w:color w:val="000000"/>
        </w:rPr>
      </w:pPr>
    </w:p>
    <w:p w14:paraId="2130FAE4" w14:textId="6F15C282" w:rsidR="00790F2C" w:rsidRDefault="00790F2C" w:rsidP="00697733">
      <w:pPr>
        <w:pStyle w:val="Bezmezer"/>
        <w:rPr>
          <w:rFonts w:ascii="Arial" w:hAnsi="Arial" w:cs="Arial"/>
          <w:color w:val="000000"/>
        </w:rPr>
      </w:pPr>
    </w:p>
    <w:p w14:paraId="30D3F295" w14:textId="4E0E139F" w:rsidR="00790F2C" w:rsidRDefault="00790F2C" w:rsidP="00697733">
      <w:pPr>
        <w:pStyle w:val="Bezmezer"/>
        <w:rPr>
          <w:rFonts w:ascii="Arial" w:hAnsi="Arial" w:cs="Arial"/>
          <w:color w:val="000000"/>
        </w:rPr>
      </w:pPr>
    </w:p>
    <w:p w14:paraId="0D139E45" w14:textId="44AB78EF" w:rsidR="00790F2C" w:rsidRDefault="00790F2C" w:rsidP="00697733">
      <w:pPr>
        <w:pStyle w:val="Bezmezer"/>
        <w:rPr>
          <w:rFonts w:ascii="Arial" w:hAnsi="Arial" w:cs="Arial"/>
          <w:color w:val="000000"/>
        </w:rPr>
      </w:pPr>
    </w:p>
    <w:p w14:paraId="014B47B0" w14:textId="4009DCC4" w:rsidR="00790F2C" w:rsidRDefault="00790F2C" w:rsidP="00697733">
      <w:pPr>
        <w:pStyle w:val="Bezmezer"/>
        <w:rPr>
          <w:rFonts w:ascii="Arial" w:hAnsi="Arial" w:cs="Arial"/>
          <w:color w:val="000000"/>
        </w:rPr>
      </w:pPr>
    </w:p>
    <w:p w14:paraId="55671D06" w14:textId="77777777" w:rsidR="00790F2C" w:rsidRDefault="00790F2C" w:rsidP="00697733">
      <w:pPr>
        <w:pStyle w:val="Bezmezer"/>
        <w:rPr>
          <w:rFonts w:ascii="Arial" w:hAnsi="Arial" w:cs="Arial"/>
          <w:color w:val="000000"/>
        </w:rPr>
      </w:pPr>
    </w:p>
    <w:p w14:paraId="45BDF37C" w14:textId="77777777" w:rsidR="00697733" w:rsidRDefault="00697733" w:rsidP="00697733">
      <w:pPr>
        <w:suppressAutoHyphens/>
        <w:jc w:val="left"/>
        <w:rPr>
          <w:b/>
          <w:sz w:val="28"/>
          <w:szCs w:val="28"/>
        </w:rPr>
      </w:pPr>
      <w:r>
        <w:rPr>
          <w:b/>
          <w:szCs w:val="22"/>
        </w:rPr>
        <w:lastRenderedPageBreak/>
        <w:t>Příloha č. 1</w:t>
      </w:r>
      <w:r>
        <w:rPr>
          <w:b/>
          <w:sz w:val="28"/>
          <w:szCs w:val="28"/>
        </w:rPr>
        <w:t xml:space="preserve">  </w:t>
      </w:r>
    </w:p>
    <w:p w14:paraId="29625078" w14:textId="77777777" w:rsidR="00790F2C" w:rsidRDefault="00697733" w:rsidP="00790F2C">
      <w:pPr>
        <w:suppressAutoHyphens/>
        <w:jc w:val="left"/>
        <w:rPr>
          <w:b/>
          <w:sz w:val="28"/>
          <w:szCs w:val="28"/>
        </w:rPr>
      </w:pPr>
      <w:r>
        <w:rPr>
          <w:b/>
          <w:sz w:val="28"/>
          <w:szCs w:val="28"/>
        </w:rPr>
        <w:t xml:space="preserve">KRYCÍ LIST NABÍDKY   </w:t>
      </w:r>
    </w:p>
    <w:p w14:paraId="6BBD9408" w14:textId="5D02E4F8" w:rsidR="00697733" w:rsidRPr="005340E9" w:rsidRDefault="00697733" w:rsidP="00790F2C">
      <w:pPr>
        <w:suppressAutoHyphens/>
        <w:jc w:val="left"/>
        <w:rPr>
          <w:b/>
          <w:sz w:val="28"/>
        </w:rPr>
      </w:pPr>
      <w:r>
        <w:rPr>
          <w:b/>
          <w:sz w:val="20"/>
        </w:rPr>
        <w:t>Zakázka:</w:t>
      </w:r>
      <w:r>
        <w:rPr>
          <w:b/>
          <w:sz w:val="32"/>
          <w:szCs w:val="32"/>
        </w:rPr>
        <w:t xml:space="preserve"> </w:t>
      </w:r>
      <w:r w:rsidR="00FF4E18">
        <w:rPr>
          <w:rFonts w:eastAsia="Calibri"/>
          <w:b/>
          <w:szCs w:val="22"/>
          <w:lang w:eastAsia="x-none"/>
        </w:rPr>
        <w:t>Oprava bytu č. 32 Vinařického  ul. 418, Písek</w:t>
      </w:r>
    </w:p>
    <w:p w14:paraId="62E4E07A" w14:textId="77777777" w:rsidR="00697733" w:rsidRDefault="00697733" w:rsidP="00697733">
      <w:pPr>
        <w:pStyle w:val="Import4"/>
        <w:ind w:left="0"/>
        <w:rPr>
          <w:b/>
          <w:sz w:val="20"/>
        </w:rPr>
      </w:pPr>
      <w:r>
        <w:rPr>
          <w:b/>
          <w:sz w:val="20"/>
        </w:rPr>
        <w:t>Základní identifikační údaje:</w:t>
      </w:r>
    </w:p>
    <w:p w14:paraId="0184A5FB" w14:textId="77777777" w:rsidR="00697733" w:rsidRDefault="00697733" w:rsidP="00697733">
      <w:pPr>
        <w:pStyle w:val="Import4"/>
        <w:ind w:left="0"/>
        <w:rPr>
          <w:sz w:val="16"/>
          <w:szCs w:val="16"/>
        </w:rPr>
      </w:pPr>
      <w:r>
        <w:rPr>
          <w:b/>
          <w:sz w:val="20"/>
        </w:rPr>
        <w:t>Zadavatel:</w:t>
      </w:r>
    </w:p>
    <w:tbl>
      <w:tblPr>
        <w:tblW w:w="5000" w:type="pct"/>
        <w:tblLook w:val="0000" w:firstRow="0" w:lastRow="0" w:firstColumn="0" w:lastColumn="0" w:noHBand="0" w:noVBand="0"/>
      </w:tblPr>
      <w:tblGrid>
        <w:gridCol w:w="2073"/>
        <w:gridCol w:w="6989"/>
      </w:tblGrid>
      <w:tr w:rsidR="00697733" w14:paraId="3FBC9AC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E032BF" w14:textId="77777777" w:rsidR="00697733" w:rsidRDefault="00697733" w:rsidP="008215AE">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C07BBCE" w14:textId="77777777" w:rsidR="00697733" w:rsidRDefault="00697733" w:rsidP="008215AE">
            <w:pPr>
              <w:pStyle w:val="Import4"/>
              <w:ind w:left="-1383" w:firstLine="1383"/>
            </w:pPr>
            <w:r>
              <w:rPr>
                <w:b/>
                <w:sz w:val="20"/>
              </w:rPr>
              <w:t>Domovní a bytová správa města Písku</w:t>
            </w:r>
          </w:p>
        </w:tc>
      </w:tr>
      <w:tr w:rsidR="00697733" w14:paraId="102CC71B"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8AFFC4"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C82C784" w14:textId="77777777" w:rsidR="00697733" w:rsidRDefault="00697733" w:rsidP="008215AE">
            <w:r>
              <w:rPr>
                <w:b/>
                <w:sz w:val="20"/>
              </w:rPr>
              <w:t xml:space="preserve"> IČO : 00512 362                     DIČ: CZ00512362</w:t>
            </w:r>
          </w:p>
        </w:tc>
      </w:tr>
      <w:tr w:rsidR="00697733" w14:paraId="746BDD9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DF1A79" w14:textId="77777777" w:rsidR="00697733" w:rsidRDefault="00697733" w:rsidP="008215AE">
            <w:pPr>
              <w:jc w:val="left"/>
              <w:rPr>
                <w:rFonts w:cs="font1135"/>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A074842" w14:textId="77777777" w:rsidR="00697733" w:rsidRDefault="00697733" w:rsidP="008215AE">
            <w:pPr>
              <w:rPr>
                <w:rFonts w:cs="font1135"/>
              </w:rPr>
            </w:pPr>
          </w:p>
        </w:tc>
      </w:tr>
      <w:tr w:rsidR="00697733" w14:paraId="344C8A61"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2022D2" w14:textId="77777777" w:rsidR="00697733" w:rsidRDefault="00697733" w:rsidP="008215AE">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0E4CB00" w14:textId="77777777" w:rsidR="00697733" w:rsidRDefault="00697733" w:rsidP="008215AE">
            <w:pPr>
              <w:pStyle w:val="Import4"/>
              <w:ind w:left="0"/>
            </w:pPr>
            <w:r>
              <w:rPr>
                <w:b/>
                <w:sz w:val="20"/>
              </w:rPr>
              <w:t>Fügnerovo náměstí 42, 397 01 Písek</w:t>
            </w:r>
          </w:p>
        </w:tc>
      </w:tr>
      <w:tr w:rsidR="00697733" w14:paraId="43C0B8A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657ABC"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B2273CA" w14:textId="5AB2186E" w:rsidR="00697733" w:rsidRDefault="001E18A7" w:rsidP="008215AE">
            <w:pPr>
              <w:pStyle w:val="Import4"/>
              <w:ind w:left="0"/>
            </w:pPr>
            <w:r>
              <w:t>382 789 011</w:t>
            </w:r>
          </w:p>
        </w:tc>
      </w:tr>
      <w:tr w:rsidR="00697733" w14:paraId="748AC76E"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93902"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C8CE71A" w14:textId="77777777" w:rsidR="00697733" w:rsidRDefault="00697733" w:rsidP="008215AE">
            <w:pPr>
              <w:rPr>
                <w:rFonts w:cs="font1135"/>
              </w:rPr>
            </w:pPr>
          </w:p>
        </w:tc>
      </w:tr>
      <w:tr w:rsidR="00697733" w14:paraId="3B0F55C6"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11B1E3" w14:textId="77777777" w:rsidR="00697733" w:rsidRDefault="00697733" w:rsidP="008215AE">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E20CBC" w14:textId="2E6FA1D7" w:rsidR="00697733" w:rsidRPr="00133065" w:rsidRDefault="00133065" w:rsidP="008215AE">
            <w:pPr>
              <w:pStyle w:val="Import4"/>
              <w:ind w:left="0"/>
              <w:rPr>
                <w:sz w:val="20"/>
              </w:rPr>
            </w:pPr>
            <w:r w:rsidRPr="00133065">
              <w:rPr>
                <w:sz w:val="20"/>
              </w:rPr>
              <w:t>Ing. Tomáš Bednařík</w:t>
            </w:r>
            <w:r w:rsidR="001E18A7" w:rsidRPr="00133065">
              <w:rPr>
                <w:sz w:val="20"/>
              </w:rPr>
              <w:t>, ř</w:t>
            </w:r>
            <w:r w:rsidRPr="00133065">
              <w:rPr>
                <w:sz w:val="20"/>
              </w:rPr>
              <w:t>editel</w:t>
            </w:r>
          </w:p>
        </w:tc>
      </w:tr>
      <w:tr w:rsidR="00697733" w14:paraId="68CECCD3"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5A5FB9" w14:textId="77777777" w:rsidR="00697733" w:rsidRDefault="00697733" w:rsidP="008215AE">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4173165" w14:textId="0D806FB4" w:rsidR="00697733" w:rsidRPr="00133065" w:rsidRDefault="00133065" w:rsidP="008215AE">
            <w:pPr>
              <w:pStyle w:val="Import4"/>
              <w:ind w:left="0"/>
              <w:rPr>
                <w:sz w:val="20"/>
              </w:rPr>
            </w:pPr>
            <w:r w:rsidRPr="00133065">
              <w:rPr>
                <w:sz w:val="20"/>
              </w:rPr>
              <w:t>Ing. Jan Hofman</w:t>
            </w:r>
          </w:p>
        </w:tc>
      </w:tr>
      <w:tr w:rsidR="00697733" w14:paraId="7BDF342D"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94B263"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38C63D8" w14:textId="3A4A912A" w:rsidR="00697733" w:rsidRPr="00133065" w:rsidRDefault="001E18A7" w:rsidP="008215AE">
            <w:pPr>
              <w:pStyle w:val="Import4"/>
              <w:ind w:left="0"/>
              <w:rPr>
                <w:sz w:val="20"/>
              </w:rPr>
            </w:pPr>
            <w:r w:rsidRPr="00133065">
              <w:rPr>
                <w:sz w:val="20"/>
              </w:rPr>
              <w:t>382 789 036</w:t>
            </w:r>
          </w:p>
        </w:tc>
      </w:tr>
      <w:tr w:rsidR="00697733" w14:paraId="26FF1D3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E192F7" w14:textId="77777777" w:rsidR="00697733" w:rsidRDefault="00697733" w:rsidP="008215AE">
            <w:pPr>
              <w:pStyle w:val="Import4"/>
              <w:ind w:left="0"/>
            </w:pPr>
            <w:r>
              <w:rPr>
                <w:sz w:val="16"/>
                <w:szCs w:val="16"/>
              </w:rPr>
              <w:t>E-mail :</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4CFE7DF" w14:textId="33069991" w:rsidR="00697733" w:rsidRPr="00133065" w:rsidRDefault="00133065" w:rsidP="008215AE">
            <w:pPr>
              <w:pStyle w:val="Import4"/>
              <w:ind w:left="0"/>
              <w:rPr>
                <w:sz w:val="20"/>
              </w:rPr>
            </w:pPr>
            <w:r>
              <w:rPr>
                <w:sz w:val="20"/>
              </w:rPr>
              <w:t>hofman</w:t>
            </w:r>
            <w:r w:rsidR="001E18A7" w:rsidRPr="00133065">
              <w:rPr>
                <w:sz w:val="20"/>
              </w:rPr>
              <w:t>@dbspisek.cz</w:t>
            </w:r>
          </w:p>
        </w:tc>
      </w:tr>
    </w:tbl>
    <w:p w14:paraId="240FD012" w14:textId="77777777" w:rsidR="00697733" w:rsidRDefault="00697733" w:rsidP="00697733">
      <w:pPr>
        <w:pStyle w:val="Import4"/>
        <w:ind w:left="0"/>
        <w:rPr>
          <w:b/>
          <w:sz w:val="20"/>
        </w:rPr>
      </w:pPr>
    </w:p>
    <w:p w14:paraId="0DAE1244" w14:textId="77777777" w:rsidR="00697733" w:rsidRDefault="00697733" w:rsidP="00697733">
      <w:pPr>
        <w:pStyle w:val="Import4"/>
        <w:ind w:left="0"/>
        <w:rPr>
          <w:sz w:val="16"/>
          <w:szCs w:val="16"/>
        </w:rPr>
      </w:pPr>
      <w:r>
        <w:rPr>
          <w:b/>
          <w:sz w:val="20"/>
        </w:rPr>
        <w:t>Účastník:</w:t>
      </w:r>
    </w:p>
    <w:tbl>
      <w:tblPr>
        <w:tblW w:w="5000" w:type="pct"/>
        <w:tblLook w:val="0000" w:firstRow="0" w:lastRow="0" w:firstColumn="0" w:lastColumn="0" w:noHBand="0" w:noVBand="0"/>
      </w:tblPr>
      <w:tblGrid>
        <w:gridCol w:w="2140"/>
        <w:gridCol w:w="6922"/>
      </w:tblGrid>
      <w:tr w:rsidR="00697733" w14:paraId="5374461F"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F785E" w14:textId="77777777" w:rsidR="00697733" w:rsidRDefault="00697733" w:rsidP="008215AE">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8B99ACC" w14:textId="77777777" w:rsidR="00697733" w:rsidRDefault="00697733" w:rsidP="008215AE">
            <w:pPr>
              <w:pStyle w:val="Import4"/>
              <w:ind w:left="-1383" w:firstLine="1383"/>
              <w:rPr>
                <w:b/>
                <w:sz w:val="20"/>
              </w:rPr>
            </w:pPr>
          </w:p>
        </w:tc>
      </w:tr>
      <w:tr w:rsidR="00697733" w14:paraId="1B5648D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B2EE14" w14:textId="77777777" w:rsidR="00697733" w:rsidRDefault="00697733" w:rsidP="008215AE">
            <w:pPr>
              <w:pStyle w:val="Import4"/>
              <w:ind w:left="0"/>
              <w:rPr>
                <w:sz w:val="16"/>
                <w:szCs w:val="16"/>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1642E70" w14:textId="77777777" w:rsidR="00697733" w:rsidRDefault="00697733" w:rsidP="008215AE">
            <w:pPr>
              <w:pStyle w:val="Import4"/>
              <w:ind w:left="-1383" w:firstLine="1383"/>
              <w:rPr>
                <w:b/>
                <w:sz w:val="20"/>
              </w:rPr>
            </w:pPr>
          </w:p>
        </w:tc>
      </w:tr>
      <w:tr w:rsidR="00697733" w14:paraId="6DFDF3DB"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363FBE" w14:textId="77777777" w:rsidR="00697733" w:rsidRPr="009B62EC" w:rsidRDefault="00697733" w:rsidP="008215AE">
            <w:pPr>
              <w:pStyle w:val="Import4"/>
              <w:ind w:left="0"/>
              <w:rPr>
                <w:bCs/>
                <w:sz w:val="16"/>
                <w:szCs w:val="16"/>
              </w:rPr>
            </w:pPr>
            <w:r w:rsidRPr="009B62EC">
              <w:rPr>
                <w:bCs/>
                <w:sz w:val="16"/>
                <w:szCs w:val="16"/>
              </w:rPr>
              <w:t>Datová schránka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43846B9" w14:textId="77777777" w:rsidR="00697733" w:rsidRDefault="00697733" w:rsidP="008215AE">
            <w:pPr>
              <w:pStyle w:val="Import4"/>
              <w:ind w:left="0"/>
              <w:rPr>
                <w:b/>
                <w:sz w:val="20"/>
              </w:rPr>
            </w:pPr>
          </w:p>
        </w:tc>
      </w:tr>
      <w:tr w:rsidR="00697733" w14:paraId="15673CE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8111CB"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C946EB0" w14:textId="77777777" w:rsidR="00697733" w:rsidRDefault="00697733" w:rsidP="008215AE">
            <w:pPr>
              <w:pStyle w:val="Import4"/>
              <w:ind w:left="0"/>
              <w:rPr>
                <w:b/>
                <w:sz w:val="20"/>
              </w:rPr>
            </w:pPr>
          </w:p>
        </w:tc>
      </w:tr>
      <w:tr w:rsidR="00697733" w14:paraId="314149C1"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97C07C"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CC01DBA" w14:textId="77777777" w:rsidR="00697733" w:rsidRDefault="00697733" w:rsidP="008215AE">
            <w:pPr>
              <w:pStyle w:val="Import4"/>
              <w:ind w:left="0"/>
              <w:rPr>
                <w:b/>
                <w:sz w:val="20"/>
              </w:rPr>
            </w:pPr>
          </w:p>
        </w:tc>
      </w:tr>
      <w:tr w:rsidR="00697733" w14:paraId="3417438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73B25" w14:textId="77777777" w:rsidR="00697733" w:rsidRDefault="00697733" w:rsidP="008215AE">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064BF9B" w14:textId="77777777" w:rsidR="00697733" w:rsidRDefault="00697733" w:rsidP="008215AE">
            <w:pPr>
              <w:pStyle w:val="Import4"/>
              <w:ind w:left="0"/>
              <w:rPr>
                <w:b/>
                <w:sz w:val="20"/>
              </w:rPr>
            </w:pPr>
          </w:p>
        </w:tc>
      </w:tr>
      <w:tr w:rsidR="00697733" w14:paraId="4DCE4AC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863795" w14:textId="77777777" w:rsidR="00697733" w:rsidRDefault="00697733" w:rsidP="008215AE">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70F376D" w14:textId="77777777" w:rsidR="00697733" w:rsidRDefault="00697733" w:rsidP="008215AE">
            <w:pPr>
              <w:pStyle w:val="Import4"/>
              <w:ind w:left="0"/>
            </w:pPr>
            <w:r>
              <w:rPr>
                <w:b/>
                <w:sz w:val="20"/>
              </w:rPr>
              <w:t xml:space="preserve"> </w:t>
            </w:r>
          </w:p>
        </w:tc>
      </w:tr>
      <w:tr w:rsidR="00697733" w14:paraId="3772E77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18A47D" w14:textId="77777777" w:rsidR="00697733" w:rsidRDefault="00697733" w:rsidP="008215AE">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26B3F95" w14:textId="77777777" w:rsidR="00697733" w:rsidRDefault="00697733" w:rsidP="008215AE">
            <w:pPr>
              <w:pStyle w:val="Import4"/>
              <w:ind w:left="0"/>
              <w:rPr>
                <w:b/>
                <w:sz w:val="20"/>
              </w:rPr>
            </w:pPr>
          </w:p>
        </w:tc>
      </w:tr>
      <w:tr w:rsidR="00697733" w14:paraId="49F0C01C"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265369" w14:textId="77777777" w:rsidR="00697733" w:rsidRDefault="00697733" w:rsidP="008215AE">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F5AD02B" w14:textId="77777777" w:rsidR="00697733" w:rsidRDefault="00697733" w:rsidP="008215AE">
            <w:pPr>
              <w:pStyle w:val="Import4"/>
              <w:ind w:left="0"/>
              <w:rPr>
                <w:b/>
                <w:sz w:val="20"/>
              </w:rPr>
            </w:pPr>
          </w:p>
        </w:tc>
      </w:tr>
      <w:tr w:rsidR="00697733" w14:paraId="29C95AE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06DEBE" w14:textId="77777777" w:rsidR="00697733" w:rsidRDefault="00697733" w:rsidP="008215AE">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69C006F" w14:textId="77777777" w:rsidR="00697733" w:rsidRDefault="00697733" w:rsidP="008215AE">
            <w:pPr>
              <w:pStyle w:val="Import4"/>
              <w:ind w:left="0"/>
              <w:rPr>
                <w:b/>
                <w:sz w:val="20"/>
              </w:rPr>
            </w:pPr>
          </w:p>
        </w:tc>
      </w:tr>
      <w:tr w:rsidR="00697733" w14:paraId="26605E6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B0E25A"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E86466" w14:textId="77777777" w:rsidR="00697733" w:rsidRDefault="00697733" w:rsidP="008215AE">
            <w:pPr>
              <w:pStyle w:val="Import4"/>
              <w:ind w:left="0"/>
              <w:rPr>
                <w:b/>
                <w:sz w:val="20"/>
              </w:rPr>
            </w:pPr>
          </w:p>
        </w:tc>
      </w:tr>
      <w:tr w:rsidR="00697733" w14:paraId="773703C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120B27"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142B56F" w14:textId="77777777" w:rsidR="00697733" w:rsidRDefault="00697733" w:rsidP="008215AE">
            <w:pPr>
              <w:pStyle w:val="Import4"/>
              <w:ind w:left="0"/>
              <w:rPr>
                <w:b/>
                <w:sz w:val="20"/>
              </w:rPr>
            </w:pPr>
          </w:p>
        </w:tc>
      </w:tr>
    </w:tbl>
    <w:p w14:paraId="149868FF" w14:textId="77777777" w:rsidR="00697733" w:rsidRDefault="00697733" w:rsidP="00697733">
      <w:pPr>
        <w:pStyle w:val="Import4"/>
        <w:ind w:left="0"/>
        <w:rPr>
          <w:b/>
          <w:sz w:val="20"/>
        </w:rPr>
      </w:pPr>
    </w:p>
    <w:p w14:paraId="3600C824" w14:textId="77777777" w:rsidR="00697733" w:rsidRDefault="00697733" w:rsidP="00697733">
      <w:pPr>
        <w:pStyle w:val="Import4"/>
        <w:ind w:left="0"/>
        <w:rPr>
          <w:b/>
          <w:sz w:val="16"/>
          <w:szCs w:val="16"/>
        </w:rPr>
      </w:pPr>
      <w:r>
        <w:rPr>
          <w:b/>
          <w:sz w:val="20"/>
        </w:rPr>
        <w:t>Nabídková cena:</w:t>
      </w:r>
    </w:p>
    <w:tbl>
      <w:tblPr>
        <w:tblW w:w="0" w:type="auto"/>
        <w:tblInd w:w="-5" w:type="dxa"/>
        <w:tblLayout w:type="fixed"/>
        <w:tblLook w:val="0000" w:firstRow="0" w:lastRow="0" w:firstColumn="0" w:lastColumn="0" w:noHBand="0" w:noVBand="0"/>
      </w:tblPr>
      <w:tblGrid>
        <w:gridCol w:w="3225"/>
        <w:gridCol w:w="1699"/>
        <w:gridCol w:w="2073"/>
        <w:gridCol w:w="2288"/>
      </w:tblGrid>
      <w:tr w:rsidR="00697733" w14:paraId="70F4FC58"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AEE2F" w14:textId="77777777" w:rsidR="00697733" w:rsidRDefault="00697733" w:rsidP="008215AE">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06A7F" w14:textId="77777777" w:rsidR="00697733" w:rsidRDefault="00697733" w:rsidP="008215AE">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279C7" w14:textId="77777777" w:rsidR="00697733" w:rsidRDefault="00697733" w:rsidP="008215AE">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6B9DC" w14:textId="77777777" w:rsidR="00697733" w:rsidRDefault="00697733" w:rsidP="008215AE">
            <w:pPr>
              <w:pStyle w:val="Import4"/>
              <w:ind w:left="0"/>
            </w:pPr>
            <w:r>
              <w:rPr>
                <w:b/>
                <w:sz w:val="16"/>
                <w:szCs w:val="16"/>
              </w:rPr>
              <w:t>Cena celkem včetně DPH:</w:t>
            </w:r>
          </w:p>
        </w:tc>
      </w:tr>
      <w:tr w:rsidR="00697733" w14:paraId="323233F4"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1AA7E"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65440"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B0918"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8CDF6" w14:textId="77777777" w:rsidR="00697733" w:rsidRDefault="00697733" w:rsidP="008215AE">
            <w:pPr>
              <w:pStyle w:val="Import4"/>
              <w:ind w:left="0"/>
              <w:rPr>
                <w:b/>
                <w:sz w:val="20"/>
              </w:rPr>
            </w:pPr>
          </w:p>
        </w:tc>
      </w:tr>
      <w:tr w:rsidR="00697733" w14:paraId="0E389365"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FEC76"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F3605"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83EC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D0D6B" w14:textId="77777777" w:rsidR="00697733" w:rsidRDefault="00697733" w:rsidP="008215AE">
            <w:pPr>
              <w:pStyle w:val="Import4"/>
              <w:ind w:left="0"/>
              <w:rPr>
                <w:b/>
                <w:sz w:val="20"/>
              </w:rPr>
            </w:pPr>
          </w:p>
        </w:tc>
      </w:tr>
      <w:tr w:rsidR="00697733" w14:paraId="417AC1E2"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B5525" w14:textId="77777777" w:rsidR="00697733" w:rsidRDefault="00697733" w:rsidP="008215AE">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E42E9"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9AFA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44654" w14:textId="77777777" w:rsidR="00697733" w:rsidRDefault="00697733" w:rsidP="008215AE">
            <w:pPr>
              <w:pStyle w:val="Import4"/>
              <w:ind w:left="0"/>
              <w:rPr>
                <w:b/>
                <w:sz w:val="20"/>
              </w:rPr>
            </w:pPr>
          </w:p>
        </w:tc>
      </w:tr>
    </w:tbl>
    <w:p w14:paraId="1D6CCBE0" w14:textId="77777777" w:rsidR="00697733" w:rsidRDefault="00697733" w:rsidP="00697733">
      <w:pPr>
        <w:pStyle w:val="Import4"/>
        <w:ind w:left="0"/>
        <w:rPr>
          <w:b/>
          <w:sz w:val="20"/>
        </w:rPr>
      </w:pPr>
    </w:p>
    <w:p w14:paraId="71D622DE" w14:textId="77777777" w:rsidR="00697733" w:rsidRDefault="00697733" w:rsidP="00697733">
      <w:pPr>
        <w:pStyle w:val="Import4"/>
        <w:ind w:left="0"/>
        <w:rPr>
          <w:b/>
          <w:sz w:val="16"/>
          <w:szCs w:val="16"/>
        </w:rPr>
      </w:pPr>
      <w:r>
        <w:rPr>
          <w:b/>
          <w:sz w:val="20"/>
        </w:rPr>
        <w:t>Osoba oprávněná jednat za účastníka:</w:t>
      </w:r>
    </w:p>
    <w:tbl>
      <w:tblPr>
        <w:tblW w:w="5000" w:type="pct"/>
        <w:tblLook w:val="0000" w:firstRow="0" w:lastRow="0" w:firstColumn="0" w:lastColumn="0" w:noHBand="0" w:noVBand="0"/>
      </w:tblPr>
      <w:tblGrid>
        <w:gridCol w:w="2497"/>
        <w:gridCol w:w="6565"/>
      </w:tblGrid>
      <w:tr w:rsidR="00697733" w14:paraId="3BF6747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049E54" w14:textId="77777777" w:rsidR="00697733" w:rsidRDefault="00697733" w:rsidP="008215AE">
            <w:pPr>
              <w:pStyle w:val="Import4"/>
              <w:ind w:left="0"/>
              <w:rPr>
                <w:b/>
                <w:sz w:val="16"/>
                <w:szCs w:val="16"/>
              </w:rPr>
            </w:pPr>
            <w:r>
              <w:rPr>
                <w:b/>
                <w:sz w:val="16"/>
                <w:szCs w:val="16"/>
              </w:rPr>
              <w:t>Podpis oprávněné osoby:</w:t>
            </w:r>
          </w:p>
          <w:p w14:paraId="2F3AC3C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7552CD" w14:textId="77777777" w:rsidR="00697733" w:rsidRDefault="00697733" w:rsidP="008215AE">
            <w:pPr>
              <w:pStyle w:val="Import4"/>
              <w:ind w:left="0"/>
              <w:rPr>
                <w:b/>
                <w:sz w:val="20"/>
              </w:rPr>
            </w:pPr>
          </w:p>
        </w:tc>
      </w:tr>
      <w:tr w:rsidR="00697733" w14:paraId="3F35111B"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DDD12A" w14:textId="77777777" w:rsidR="00697733" w:rsidRDefault="00697733" w:rsidP="008215AE">
            <w:pPr>
              <w:pStyle w:val="Import4"/>
              <w:ind w:left="0"/>
              <w:rPr>
                <w:b/>
                <w:sz w:val="16"/>
                <w:szCs w:val="16"/>
              </w:rPr>
            </w:pPr>
            <w:r>
              <w:rPr>
                <w:b/>
                <w:sz w:val="16"/>
                <w:szCs w:val="16"/>
              </w:rPr>
              <w:t>Titul, jméno, příjmení:</w:t>
            </w:r>
          </w:p>
          <w:p w14:paraId="70AE2859"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44ED458" w14:textId="77777777" w:rsidR="00697733" w:rsidRDefault="00697733" w:rsidP="008215AE">
            <w:pPr>
              <w:pStyle w:val="Import4"/>
              <w:ind w:left="0"/>
              <w:rPr>
                <w:b/>
                <w:sz w:val="20"/>
              </w:rPr>
            </w:pPr>
          </w:p>
        </w:tc>
      </w:tr>
      <w:tr w:rsidR="00697733" w14:paraId="403AC1E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DE0A2E" w14:textId="77777777" w:rsidR="00697733" w:rsidRDefault="00697733" w:rsidP="008215AE">
            <w:pPr>
              <w:pStyle w:val="Import4"/>
              <w:ind w:left="0"/>
              <w:rPr>
                <w:b/>
                <w:sz w:val="16"/>
                <w:szCs w:val="16"/>
              </w:rPr>
            </w:pPr>
            <w:r>
              <w:rPr>
                <w:b/>
                <w:sz w:val="16"/>
                <w:szCs w:val="16"/>
              </w:rPr>
              <w:t>Funkce:</w:t>
            </w:r>
          </w:p>
          <w:p w14:paraId="6E396A9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2BBB01A4" w14:textId="77777777" w:rsidR="00697733" w:rsidRDefault="00697733" w:rsidP="008215AE">
            <w:pPr>
              <w:pStyle w:val="Import4"/>
              <w:ind w:left="0"/>
              <w:rPr>
                <w:b/>
                <w:sz w:val="20"/>
              </w:rPr>
            </w:pPr>
          </w:p>
        </w:tc>
      </w:tr>
    </w:tbl>
    <w:p w14:paraId="292C8B4A" w14:textId="77777777" w:rsidR="00697733" w:rsidRDefault="00697733" w:rsidP="00697733">
      <w:pPr>
        <w:pStyle w:val="Import4"/>
        <w:ind w:left="0"/>
        <w:rPr>
          <w:rFonts w:eastAsia="Calibri" w:cs="Arial"/>
          <w:color w:val="000000"/>
          <w:sz w:val="22"/>
          <w:szCs w:val="22"/>
        </w:rPr>
      </w:pPr>
    </w:p>
    <w:p w14:paraId="2CE8525A" w14:textId="77777777" w:rsidR="00697733" w:rsidRDefault="00697733" w:rsidP="00697733">
      <w:pPr>
        <w:pStyle w:val="Import4"/>
        <w:ind w:left="0"/>
        <w:rPr>
          <w:rFonts w:eastAsia="Calibri" w:cs="Arial"/>
          <w:b/>
          <w:color w:val="000000"/>
          <w:sz w:val="22"/>
          <w:szCs w:val="22"/>
        </w:rPr>
      </w:pPr>
    </w:p>
    <w:p w14:paraId="766A8495" w14:textId="77777777" w:rsidR="00E238F1" w:rsidRDefault="00E238F1" w:rsidP="00697733">
      <w:pPr>
        <w:pStyle w:val="Import4"/>
        <w:ind w:left="0"/>
        <w:rPr>
          <w:rFonts w:eastAsia="Calibri" w:cs="Arial"/>
          <w:b/>
          <w:color w:val="000000"/>
          <w:sz w:val="22"/>
          <w:szCs w:val="22"/>
        </w:rPr>
      </w:pPr>
    </w:p>
    <w:p w14:paraId="4E153B48" w14:textId="77777777" w:rsidR="00E238F1" w:rsidRDefault="00E238F1" w:rsidP="00697733">
      <w:pPr>
        <w:pStyle w:val="Import4"/>
        <w:ind w:left="0"/>
        <w:rPr>
          <w:rFonts w:eastAsia="Calibri" w:cs="Arial"/>
          <w:b/>
          <w:color w:val="000000"/>
          <w:sz w:val="22"/>
          <w:szCs w:val="22"/>
        </w:rPr>
      </w:pPr>
    </w:p>
    <w:p w14:paraId="67AC1093" w14:textId="6F6D45A2" w:rsidR="00697733" w:rsidRPr="000760CA" w:rsidRDefault="00697733" w:rsidP="00697733">
      <w:pPr>
        <w:pStyle w:val="Import4"/>
        <w:ind w:left="0"/>
        <w:rPr>
          <w:rFonts w:eastAsia="Calibri" w:cs="Arial"/>
          <w:b/>
          <w:color w:val="000000"/>
          <w:sz w:val="22"/>
          <w:szCs w:val="22"/>
        </w:rPr>
      </w:pPr>
      <w:r w:rsidRPr="000760CA">
        <w:rPr>
          <w:rFonts w:eastAsia="Calibri" w:cs="Arial"/>
          <w:b/>
          <w:color w:val="000000"/>
          <w:sz w:val="22"/>
          <w:szCs w:val="22"/>
        </w:rPr>
        <w:lastRenderedPageBreak/>
        <w:t>Příloha č. 2</w:t>
      </w:r>
    </w:p>
    <w:p w14:paraId="4F04B4FD" w14:textId="77777777" w:rsidR="00697733" w:rsidRDefault="00697733" w:rsidP="00697733">
      <w:pPr>
        <w:rPr>
          <w:b/>
        </w:rPr>
      </w:pPr>
    </w:p>
    <w:p w14:paraId="02A022BC" w14:textId="38F70114" w:rsidR="00697733" w:rsidRPr="005B224A" w:rsidRDefault="00697733" w:rsidP="00697733">
      <w:pPr>
        <w:rPr>
          <w:sz w:val="16"/>
          <w:szCs w:val="16"/>
        </w:rPr>
      </w:pPr>
      <w:r>
        <w:rPr>
          <w:noProof/>
          <w:sz w:val="16"/>
          <w:szCs w:val="16"/>
        </w:rPr>
        <mc:AlternateContent>
          <mc:Choice Requires="wps">
            <w:drawing>
              <wp:anchor distT="0" distB="0" distL="114300" distR="114300" simplePos="0" relativeHeight="251660288" behindDoc="0" locked="0" layoutInCell="1" allowOverlap="1" wp14:anchorId="03EF716E" wp14:editId="3CBCFB07">
                <wp:simplePos x="0" y="0"/>
                <wp:positionH relativeFrom="column">
                  <wp:posOffset>2280285</wp:posOffset>
                </wp:positionH>
                <wp:positionV relativeFrom="paragraph">
                  <wp:posOffset>11430</wp:posOffset>
                </wp:positionV>
                <wp:extent cx="3429000" cy="800100"/>
                <wp:effectExtent l="0" t="4445" r="635"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F716E" id="_x0000_t202" coordsize="21600,21600" o:spt="202" path="m,l,21600r21600,l21600,xe">
                <v:stroke joinstyle="miter"/>
                <v:path gradientshapeok="t" o:connecttype="rect"/>
              </v:shapetype>
              <v:shape id="Textové pole 6" o:spid="_x0000_s1026"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" stroked="f">
                <v:textbo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v:textbox>
              </v:shape>
            </w:pict>
          </mc:Fallback>
        </mc:AlternateContent>
      </w:r>
      <w:r w:rsidRPr="00E912D6">
        <w:rPr>
          <w:noProof/>
          <w:sz w:val="16"/>
          <w:szCs w:val="16"/>
        </w:rPr>
        <w:drawing>
          <wp:inline distT="0" distB="0" distL="0" distR="0" wp14:anchorId="68A8860C" wp14:editId="2A69D66B">
            <wp:extent cx="1714500" cy="7905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59264" behindDoc="0" locked="0" layoutInCell="1" allowOverlap="1" wp14:anchorId="13DF4222" wp14:editId="4CC9CA3A">
                <wp:simplePos x="0" y="0"/>
                <wp:positionH relativeFrom="page">
                  <wp:posOffset>6861175</wp:posOffset>
                </wp:positionH>
                <wp:positionV relativeFrom="paragraph">
                  <wp:posOffset>635</wp:posOffset>
                </wp:positionV>
                <wp:extent cx="13970" cy="174625"/>
                <wp:effectExtent l="3175" t="3175" r="1905" b="3175"/>
                <wp:wrapSquare wrapText="largest"/>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51709" w14:textId="77777777" w:rsidR="00697733" w:rsidRDefault="00697733" w:rsidP="00697733">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4222" id="Textové pole 5" o:spid="_x0000_s1027" type="#_x0000_t202" style="position:absolute;left:0;text-align:left;margin-left:540.25pt;margin-top:.05pt;width:1.1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V9g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" stroked="f">
                <v:fill opacity="0"/>
                <v:textbox inset="0,0,0,0">
                  <w:txbxContent>
                    <w:p w14:paraId="33D51709" w14:textId="77777777" w:rsidR="00697733" w:rsidRDefault="00697733" w:rsidP="00697733">
                      <w:pPr>
                        <w:pStyle w:val="Zhlav"/>
                      </w:pPr>
                    </w:p>
                  </w:txbxContent>
                </v:textbox>
                <w10:wrap type="square" side="largest" anchorx="page"/>
              </v:shape>
            </w:pict>
          </mc:Fallback>
        </mc:AlternateContent>
      </w:r>
      <w:r>
        <w:rPr>
          <w:sz w:val="16"/>
          <w:szCs w:val="16"/>
        </w:rPr>
        <w:t xml:space="preserve">   </w:t>
      </w:r>
      <w:r>
        <w:rPr>
          <w:sz w:val="16"/>
          <w:szCs w:val="16"/>
        </w:rPr>
        <w:tab/>
      </w:r>
    </w:p>
    <w:p w14:paraId="54612B16" w14:textId="77777777" w:rsidR="00697733" w:rsidRDefault="00697733" w:rsidP="00697733">
      <w:pPr>
        <w:pStyle w:val="Nzev"/>
        <w:jc w:val="both"/>
        <w:rPr>
          <w:sz w:val="28"/>
        </w:rPr>
      </w:pPr>
    </w:p>
    <w:p w14:paraId="2EBECBF4" w14:textId="77777777" w:rsidR="00697733" w:rsidRPr="00D65504" w:rsidRDefault="00697733" w:rsidP="00697733">
      <w:pPr>
        <w:pStyle w:val="Nzev"/>
        <w:rPr>
          <w:b/>
          <w:szCs w:val="20"/>
        </w:rPr>
      </w:pPr>
      <w:r w:rsidRPr="0016163C">
        <w:rPr>
          <w:b/>
          <w:sz w:val="28"/>
        </w:rPr>
        <w:t>ČESTNÉ PROHLÁŠENÍ</w:t>
      </w:r>
    </w:p>
    <w:p w14:paraId="68A31BC4" w14:textId="77777777" w:rsidR="00697733" w:rsidRPr="0016163C" w:rsidRDefault="00697733" w:rsidP="00697733">
      <w:pPr>
        <w:pStyle w:val="Zkladntext"/>
        <w:jc w:val="center"/>
        <w:rPr>
          <w:b/>
          <w:szCs w:val="18"/>
        </w:rPr>
      </w:pPr>
      <w:r w:rsidRPr="0016163C">
        <w:rPr>
          <w:b/>
          <w:szCs w:val="18"/>
        </w:rPr>
        <w:t>na veřejnou zakázku malého rozsahu</w:t>
      </w:r>
    </w:p>
    <w:p w14:paraId="546D1D05" w14:textId="77777777" w:rsidR="00697733" w:rsidRPr="00E75624" w:rsidRDefault="00697733" w:rsidP="00697733"/>
    <w:p w14:paraId="7298CDE5" w14:textId="1C327B4F" w:rsidR="00697733" w:rsidRPr="005340E9" w:rsidRDefault="00FF4E18" w:rsidP="00790F2C">
      <w:pPr>
        <w:jc w:val="center"/>
        <w:rPr>
          <w:rFonts w:eastAsia="Calibri"/>
          <w:b/>
          <w:sz w:val="32"/>
          <w:szCs w:val="32"/>
          <w:lang w:eastAsia="x-none"/>
        </w:rPr>
      </w:pPr>
      <w:r>
        <w:rPr>
          <w:rFonts w:eastAsia="Calibri"/>
          <w:b/>
          <w:sz w:val="32"/>
          <w:szCs w:val="32"/>
          <w:lang w:eastAsia="x-none"/>
        </w:rPr>
        <w:t>Oprava bytu č. 32 Vinařického  ul. 418, Písek</w:t>
      </w:r>
    </w:p>
    <w:p w14:paraId="56EDE81D" w14:textId="77777777" w:rsidR="00790F2C" w:rsidRDefault="00790F2C" w:rsidP="00697733">
      <w:pPr>
        <w:rPr>
          <w:sz w:val="20"/>
        </w:rPr>
      </w:pPr>
    </w:p>
    <w:p w14:paraId="6B1FB4AA" w14:textId="77777777" w:rsidR="00697733" w:rsidRPr="00E75624" w:rsidRDefault="00697733" w:rsidP="00697733">
      <w:pPr>
        <w:rPr>
          <w:sz w:val="20"/>
        </w:rPr>
      </w:pPr>
      <w:r w:rsidRPr="0016163C">
        <w:rPr>
          <w:b/>
          <w:sz w:val="20"/>
        </w:rPr>
        <w:t xml:space="preserve">Název </w:t>
      </w:r>
      <w:r>
        <w:rPr>
          <w:b/>
          <w:sz w:val="20"/>
        </w:rPr>
        <w:t>účastníka</w:t>
      </w:r>
      <w:r w:rsidRPr="0016163C">
        <w:rPr>
          <w:b/>
          <w:sz w:val="20"/>
        </w:rPr>
        <w:t>, jeho sídlo a IČO:</w:t>
      </w:r>
      <w:r w:rsidRPr="00E75624">
        <w:rPr>
          <w:sz w:val="20"/>
        </w:rPr>
        <w:t xml:space="preserve"> ………………………………………</w:t>
      </w:r>
    </w:p>
    <w:p w14:paraId="3A62BBF1" w14:textId="77777777" w:rsidR="00697733" w:rsidRDefault="00697733" w:rsidP="00697733">
      <w:pPr>
        <w:tabs>
          <w:tab w:val="left" w:pos="1452"/>
        </w:tabs>
        <w:spacing w:line="360" w:lineRule="auto"/>
        <w:rPr>
          <w:sz w:val="20"/>
        </w:rPr>
      </w:pPr>
    </w:p>
    <w:p w14:paraId="78D0F2D3" w14:textId="77777777" w:rsidR="00697733" w:rsidRPr="00E75624" w:rsidRDefault="00697733" w:rsidP="00697733">
      <w:pPr>
        <w:tabs>
          <w:tab w:val="left" w:pos="1452"/>
        </w:tabs>
        <w:spacing w:line="360" w:lineRule="auto"/>
        <w:rPr>
          <w:sz w:val="20"/>
        </w:rPr>
      </w:pPr>
      <w:r w:rsidRPr="00E75624">
        <w:rPr>
          <w:sz w:val="20"/>
        </w:rPr>
        <w:t xml:space="preserve">Výše specifikovaný dodavatel, čestně prohlašuje, že </w:t>
      </w:r>
      <w:r>
        <w:rPr>
          <w:sz w:val="20"/>
        </w:rPr>
        <w:t>je způsobilý jelikož:</w:t>
      </w:r>
      <w:r w:rsidRPr="00E75624">
        <w:rPr>
          <w:sz w:val="20"/>
        </w:rPr>
        <w:t xml:space="preserve"> </w:t>
      </w:r>
    </w:p>
    <w:p w14:paraId="03008689"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nebyl v zemi svého sídla v posledních 5 letech před zahájením zadávacího řízení pravomocně odsouzen pro trestný čin uvedený v příloze č. 3 k</w:t>
      </w:r>
      <w:r>
        <w:rPr>
          <w:rFonts w:ascii="Arial" w:hAnsi="Arial" w:cs="Arial"/>
          <w:sz w:val="20"/>
        </w:rPr>
        <w:t> </w:t>
      </w:r>
      <w:r w:rsidRPr="00E75624">
        <w:rPr>
          <w:rFonts w:ascii="Arial" w:hAnsi="Arial" w:cs="Arial"/>
          <w:sz w:val="20"/>
        </w:rPr>
        <w:t>zákonu</w:t>
      </w:r>
      <w:r>
        <w:rPr>
          <w:rFonts w:ascii="Arial" w:hAnsi="Arial" w:cs="Arial"/>
          <w:sz w:val="20"/>
        </w:rPr>
        <w:t xml:space="preserve"> č. 134/2016 Sb., o zadávání veřejných zakázek</w:t>
      </w:r>
      <w:r w:rsidRPr="00E75624">
        <w:rPr>
          <w:rFonts w:ascii="Arial" w:hAnsi="Arial" w:cs="Arial"/>
          <w:sz w:val="20"/>
        </w:rPr>
        <w:t xml:space="preserve"> nebo obdobný trestný čin podle právního řádu země sídla dodavatele; k</w:t>
      </w:r>
      <w:r>
        <w:rPr>
          <w:rFonts w:ascii="Arial" w:hAnsi="Arial" w:cs="Arial"/>
          <w:sz w:val="20"/>
        </w:rPr>
        <w:t> </w:t>
      </w:r>
      <w:r w:rsidRPr="00E75624">
        <w:rPr>
          <w:rFonts w:ascii="Arial" w:hAnsi="Arial" w:cs="Arial"/>
          <w:sz w:val="20"/>
        </w:rPr>
        <w:t>zahlazeným odsouzením se nepřihlíží,</w:t>
      </w:r>
    </w:p>
    <w:p w14:paraId="4635EF3D"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v evidenci daní zachycen splatný daňový nedoplatek,</w:t>
      </w:r>
    </w:p>
    <w:p w14:paraId="1E27DD38"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veřejné zdravotní pojištění,</w:t>
      </w:r>
    </w:p>
    <w:p w14:paraId="7A5E6097"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sociální zabezpečení a příspěvku na státní politiku zaměstnanosti,</w:t>
      </w:r>
    </w:p>
    <w:p w14:paraId="11AC8A5A"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Pr>
          <w:rFonts w:ascii="Arial" w:hAnsi="Arial" w:cs="Arial"/>
          <w:sz w:val="20"/>
        </w:rPr>
        <w:t>není</w:t>
      </w:r>
      <w:r w:rsidRPr="00E75624">
        <w:rPr>
          <w:rFonts w:ascii="Arial" w:hAnsi="Arial" w:cs="Arial"/>
          <w:sz w:val="20"/>
        </w:rPr>
        <w:t xml:space="preserve"> v likvidaci, </w:t>
      </w:r>
      <w:r>
        <w:rPr>
          <w:rFonts w:ascii="Arial" w:hAnsi="Arial" w:cs="Arial"/>
          <w:sz w:val="20"/>
        </w:rPr>
        <w:t>ne</w:t>
      </w:r>
      <w:r w:rsidRPr="00E75624">
        <w:rPr>
          <w:rFonts w:ascii="Arial" w:hAnsi="Arial" w:cs="Arial"/>
          <w:sz w:val="20"/>
        </w:rPr>
        <w:t xml:space="preserve">bylo proti němu vydáno rozhodnutí o úpadku, </w:t>
      </w:r>
      <w:r>
        <w:rPr>
          <w:rFonts w:ascii="Arial" w:hAnsi="Arial" w:cs="Arial"/>
          <w:sz w:val="20"/>
        </w:rPr>
        <w:t xml:space="preserve">nebyla </w:t>
      </w:r>
      <w:r w:rsidRPr="00E75624">
        <w:rPr>
          <w:rFonts w:ascii="Arial" w:hAnsi="Arial" w:cs="Arial"/>
          <w:sz w:val="20"/>
        </w:rPr>
        <w:t>vůči němu nařízena nucená správa podle jiného právního předpisu nebo v obdobné situaci podle právního řádu země sídla dodavatele.</w:t>
      </w:r>
    </w:p>
    <w:p w14:paraId="23445E29" w14:textId="77777777" w:rsidR="00697733"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Účastní-li se z</w:t>
      </w:r>
      <w:r>
        <w:rPr>
          <w:rFonts w:ascii="Arial" w:hAnsi="Arial" w:cs="Arial"/>
          <w:sz w:val="20"/>
        </w:rPr>
        <w:t xml:space="preserve">adávacího řízení pobočka závodu, </w:t>
      </w:r>
      <w:r w:rsidRPr="00AA5EAE">
        <w:rPr>
          <w:rFonts w:ascii="Arial" w:hAnsi="Arial" w:cs="Arial"/>
          <w:sz w:val="20"/>
        </w:rPr>
        <w:t xml:space="preserve">musí </w:t>
      </w:r>
      <w:r>
        <w:rPr>
          <w:rFonts w:ascii="Arial" w:hAnsi="Arial" w:cs="Arial"/>
          <w:sz w:val="20"/>
        </w:rPr>
        <w:t xml:space="preserve">tuto </w:t>
      </w:r>
      <w:r w:rsidRPr="00AA5EAE">
        <w:rPr>
          <w:rFonts w:ascii="Arial" w:hAnsi="Arial" w:cs="Arial"/>
          <w:sz w:val="20"/>
        </w:rPr>
        <w:t xml:space="preserve">podmínku podle písm. a) </w:t>
      </w:r>
      <w:r>
        <w:rPr>
          <w:rFonts w:ascii="Arial" w:hAnsi="Arial" w:cs="Arial"/>
          <w:sz w:val="20"/>
        </w:rPr>
        <w:t>shora uvedeného odstavce</w:t>
      </w:r>
      <w:r w:rsidRPr="00AA5EAE">
        <w:rPr>
          <w:rFonts w:ascii="Arial" w:hAnsi="Arial" w:cs="Arial"/>
          <w:sz w:val="20"/>
        </w:rPr>
        <w:t xml:space="preserve"> splňovat </w:t>
      </w:r>
      <w:r>
        <w:rPr>
          <w:rFonts w:ascii="Arial" w:hAnsi="Arial" w:cs="Arial"/>
          <w:sz w:val="20"/>
        </w:rPr>
        <w:t>i vedoucí pobočky závodu.</w:t>
      </w:r>
    </w:p>
    <w:p w14:paraId="10DD1EF8"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 xml:space="preserve">Je-li dodavatelem právnická osoba, musí podmínku podle písm. a) </w:t>
      </w:r>
      <w:r>
        <w:rPr>
          <w:rFonts w:ascii="Arial" w:hAnsi="Arial" w:cs="Arial"/>
          <w:sz w:val="20"/>
        </w:rPr>
        <w:t>shora uvedeného odstavce</w:t>
      </w:r>
      <w:r w:rsidRPr="00AA5EAE">
        <w:rPr>
          <w:rFonts w:ascii="Arial" w:hAnsi="Arial" w:cs="Arial"/>
          <w:sz w:val="20"/>
        </w:rPr>
        <w:t xml:space="preserve"> splňovat tato právnická osoba a zároveň každý člen statutárního orgánu. Je-li členem statutárního orgánu dodavatele právnická osoba, musí podmínku splňovat </w:t>
      </w:r>
      <w:r>
        <w:rPr>
          <w:rFonts w:ascii="Arial" w:hAnsi="Arial" w:cs="Arial"/>
          <w:sz w:val="20"/>
        </w:rPr>
        <w:t>i</w:t>
      </w:r>
    </w:p>
    <w:p w14:paraId="0DF9BBEE"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a)</w:t>
      </w:r>
      <w:r w:rsidRPr="00AA5EAE">
        <w:rPr>
          <w:rFonts w:ascii="Arial" w:hAnsi="Arial" w:cs="Arial"/>
          <w:sz w:val="20"/>
        </w:rPr>
        <w:tab/>
        <w:t>tato právnická osoba,</w:t>
      </w:r>
    </w:p>
    <w:p w14:paraId="40AB56E7"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b)</w:t>
      </w:r>
      <w:r w:rsidRPr="00AA5EAE">
        <w:rPr>
          <w:rFonts w:ascii="Arial" w:hAnsi="Arial" w:cs="Arial"/>
          <w:sz w:val="20"/>
        </w:rPr>
        <w:tab/>
        <w:t>každý člen statutárního orgánu této právnické osoby a</w:t>
      </w:r>
    </w:p>
    <w:p w14:paraId="0831B3AA" w14:textId="77777777" w:rsidR="00697733" w:rsidRPr="00D65504"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c)</w:t>
      </w:r>
      <w:r w:rsidRPr="00AA5EAE">
        <w:rPr>
          <w:rFonts w:ascii="Arial" w:hAnsi="Arial" w:cs="Arial"/>
          <w:sz w:val="20"/>
        </w:rPr>
        <w:tab/>
        <w:t>osoba zastupující tuto právnickou osobu v</w:t>
      </w:r>
      <w:r>
        <w:rPr>
          <w:rFonts w:ascii="Arial" w:hAnsi="Arial" w:cs="Arial"/>
          <w:sz w:val="20"/>
        </w:rPr>
        <w:t xml:space="preserve"> statutárním orgánu dodavatele</w:t>
      </w:r>
    </w:p>
    <w:p w14:paraId="75C628C4" w14:textId="77777777" w:rsidR="00697733" w:rsidRDefault="00697733" w:rsidP="00697733">
      <w:pPr>
        <w:rPr>
          <w:sz w:val="20"/>
        </w:rPr>
      </w:pPr>
    </w:p>
    <w:p w14:paraId="4E16E741" w14:textId="77777777" w:rsidR="00697733" w:rsidRPr="00E75624" w:rsidRDefault="00697733" w:rsidP="00697733">
      <w:pPr>
        <w:rPr>
          <w:sz w:val="20"/>
        </w:rPr>
      </w:pPr>
      <w:r w:rsidRPr="00E75624">
        <w:rPr>
          <w:sz w:val="20"/>
        </w:rPr>
        <w:t>V …………..</w:t>
      </w:r>
      <w:r>
        <w:rPr>
          <w:sz w:val="20"/>
        </w:rPr>
        <w:t xml:space="preserve"> dne …………..</w:t>
      </w:r>
    </w:p>
    <w:p w14:paraId="5FB292C9" w14:textId="77777777" w:rsidR="00697733" w:rsidRPr="00E75624" w:rsidRDefault="00697733" w:rsidP="00697733">
      <w:pPr>
        <w:ind w:left="4248" w:firstLine="708"/>
        <w:rPr>
          <w:sz w:val="20"/>
        </w:rPr>
      </w:pPr>
      <w:r w:rsidRPr="00E75624">
        <w:rPr>
          <w:sz w:val="20"/>
        </w:rPr>
        <w:t>……………………………………..…...</w:t>
      </w:r>
    </w:p>
    <w:p w14:paraId="60B6119E" w14:textId="77777777" w:rsidR="00697733" w:rsidRPr="00E75624" w:rsidRDefault="00697733" w:rsidP="00697733">
      <w:pPr>
        <w:tabs>
          <w:tab w:val="center" w:pos="6600"/>
        </w:tabs>
        <w:ind w:left="360"/>
        <w:rPr>
          <w:sz w:val="20"/>
        </w:rPr>
      </w:pPr>
      <w:r w:rsidRPr="00E75624">
        <w:rPr>
          <w:b/>
          <w:iCs/>
          <w:sz w:val="20"/>
        </w:rPr>
        <w:tab/>
        <w:t>Jméno, příjmení, titul a podpis</w:t>
      </w:r>
    </w:p>
    <w:p w14:paraId="43CECA1E" w14:textId="77777777" w:rsidR="00697733" w:rsidRPr="00D65504" w:rsidRDefault="00697733" w:rsidP="00697733">
      <w:pPr>
        <w:tabs>
          <w:tab w:val="center" w:pos="6600"/>
        </w:tabs>
        <w:ind w:left="360"/>
        <w:rPr>
          <w:sz w:val="20"/>
        </w:rPr>
      </w:pPr>
      <w:r w:rsidRPr="00E75624">
        <w:rPr>
          <w:sz w:val="20"/>
        </w:rPr>
        <w:tab/>
        <w:t>(osoby oprávněné je</w:t>
      </w:r>
      <w:r>
        <w:rPr>
          <w:sz w:val="20"/>
        </w:rPr>
        <w:t>dnat jménem či za účastníka)</w:t>
      </w:r>
    </w:p>
    <w:p w14:paraId="6F2CB411" w14:textId="77777777" w:rsidR="00697733" w:rsidRDefault="00697733" w:rsidP="00697733">
      <w:pPr>
        <w:pStyle w:val="Import4"/>
        <w:ind w:left="0"/>
        <w:rPr>
          <w:rFonts w:eastAsia="Calibri" w:cs="Arial"/>
          <w:b/>
          <w:color w:val="000000"/>
          <w:sz w:val="22"/>
          <w:szCs w:val="22"/>
        </w:rPr>
      </w:pPr>
    </w:p>
    <w:p w14:paraId="2104E1D8" w14:textId="77777777" w:rsidR="00697733" w:rsidRDefault="00697733" w:rsidP="00697733">
      <w:pPr>
        <w:pStyle w:val="Import4"/>
        <w:ind w:left="0"/>
        <w:rPr>
          <w:rFonts w:eastAsia="Calibri" w:cs="Arial"/>
          <w:b/>
          <w:color w:val="000000"/>
          <w:sz w:val="22"/>
          <w:szCs w:val="22"/>
        </w:rPr>
      </w:pPr>
    </w:p>
    <w:p w14:paraId="5358E413" w14:textId="77777777" w:rsidR="00697733" w:rsidRDefault="00697733" w:rsidP="00697733">
      <w:pPr>
        <w:rPr>
          <w:b/>
        </w:rPr>
      </w:pPr>
    </w:p>
    <w:p w14:paraId="1432871E" w14:textId="328FD521" w:rsidR="00697733" w:rsidRDefault="00697733" w:rsidP="00697733">
      <w:pPr>
        <w:rPr>
          <w:sz w:val="16"/>
          <w:szCs w:val="16"/>
        </w:rPr>
      </w:pPr>
      <w:r>
        <w:rPr>
          <w:noProof/>
        </w:rPr>
        <w:lastRenderedPageBreak/>
        <mc:AlternateContent>
          <mc:Choice Requires="wps">
            <w:drawing>
              <wp:anchor distT="0" distB="0" distL="114300" distR="114300" simplePos="0" relativeHeight="251662336" behindDoc="0" locked="0" layoutInCell="1" allowOverlap="1" wp14:anchorId="76F8DC87" wp14:editId="2E529E4E">
                <wp:simplePos x="0" y="0"/>
                <wp:positionH relativeFrom="column">
                  <wp:posOffset>2280285</wp:posOffset>
                </wp:positionH>
                <wp:positionV relativeFrom="paragraph">
                  <wp:posOffset>11430</wp:posOffset>
                </wp:positionV>
                <wp:extent cx="3429000" cy="800100"/>
                <wp:effectExtent l="0" t="0" r="0" b="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8DC87" id="Textové pole 4" o:spid="_x0000_s1028"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" stroked="f">
                <v:textbo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v:textbox>
              </v:shape>
            </w:pict>
          </mc:Fallback>
        </mc:AlternateContent>
      </w:r>
      <w:r w:rsidRPr="0047128F">
        <w:rPr>
          <w:noProof/>
          <w:sz w:val="16"/>
          <w:szCs w:val="16"/>
        </w:rPr>
        <w:drawing>
          <wp:inline distT="0" distB="0" distL="0" distR="0" wp14:anchorId="242B6F79" wp14:editId="171EF8EC">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44312080" wp14:editId="751665DE">
                <wp:simplePos x="0" y="0"/>
                <wp:positionH relativeFrom="page">
                  <wp:posOffset>6861175</wp:posOffset>
                </wp:positionH>
                <wp:positionV relativeFrom="paragraph">
                  <wp:posOffset>635</wp:posOffset>
                </wp:positionV>
                <wp:extent cx="13970" cy="174625"/>
                <wp:effectExtent l="0" t="0" r="0" b="0"/>
                <wp:wrapSquare wrapText="larges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C170A" w14:textId="77777777" w:rsidR="00697733" w:rsidRDefault="00697733" w:rsidP="00697733">
                            <w:pPr>
                              <w:pStyle w:val="Zhlav"/>
                            </w:pPr>
                          </w:p>
                          <w:p w14:paraId="211C96A7" w14:textId="77777777" w:rsidR="00697733" w:rsidRDefault="00697733" w:rsidP="006977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12080" id="Textové pole 10" o:spid="_x0000_s1029"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DYF7u++AEAANwDAAAOAAAAAAAAAAAAAAAAAC4CAABk&#10;cnMvZTJvRG9jLnhtbFBLAQItABQABgAIAAAAIQA2LmL52wAAAAkBAAAPAAAAAAAAAAAAAAAAAFIE&#10;AABkcnMvZG93bnJldi54bWxQSwUGAAAAAAQABADzAAAAWgUAAAAA&#10;" stroked="f">
                <v:fill opacity="0"/>
                <v:textbox inset="0,0,0,0">
                  <w:txbxContent>
                    <w:p w14:paraId="2B4C170A" w14:textId="77777777" w:rsidR="00697733" w:rsidRDefault="00697733" w:rsidP="00697733">
                      <w:pPr>
                        <w:pStyle w:val="Zhlav"/>
                      </w:pPr>
                    </w:p>
                    <w:p w14:paraId="211C96A7" w14:textId="77777777" w:rsidR="00697733" w:rsidRDefault="00697733" w:rsidP="00697733"/>
                  </w:txbxContent>
                </v:textbox>
                <w10:wrap type="square" side="largest" anchorx="page"/>
              </v:shape>
            </w:pict>
          </mc:Fallback>
        </mc:AlternateContent>
      </w:r>
      <w:r>
        <w:rPr>
          <w:sz w:val="16"/>
          <w:szCs w:val="16"/>
        </w:rPr>
        <w:t xml:space="preserve">   </w:t>
      </w:r>
      <w:r>
        <w:rPr>
          <w:sz w:val="16"/>
          <w:szCs w:val="16"/>
        </w:rPr>
        <w:tab/>
      </w:r>
    </w:p>
    <w:p w14:paraId="7176580C" w14:textId="77777777" w:rsidR="00697733" w:rsidRDefault="00697733" w:rsidP="00697733">
      <w:pPr>
        <w:pStyle w:val="Nzev"/>
        <w:jc w:val="both"/>
        <w:rPr>
          <w:sz w:val="28"/>
        </w:rPr>
      </w:pPr>
    </w:p>
    <w:p w14:paraId="641CAF81" w14:textId="77777777" w:rsidR="00697733" w:rsidRDefault="00697733" w:rsidP="00697733">
      <w:pPr>
        <w:pStyle w:val="Nzev"/>
        <w:jc w:val="both"/>
        <w:rPr>
          <w:sz w:val="28"/>
        </w:rPr>
      </w:pPr>
    </w:p>
    <w:p w14:paraId="3B85DE7A" w14:textId="77777777" w:rsidR="00697733" w:rsidRDefault="00697733" w:rsidP="00697733">
      <w:pPr>
        <w:pStyle w:val="Nzev"/>
        <w:rPr>
          <w:b/>
          <w:szCs w:val="20"/>
        </w:rPr>
      </w:pPr>
      <w:r>
        <w:rPr>
          <w:b/>
          <w:sz w:val="28"/>
        </w:rPr>
        <w:t>ČESTNÉ PROHLÁŠENÍ</w:t>
      </w:r>
    </w:p>
    <w:p w14:paraId="19B4B667" w14:textId="77777777" w:rsidR="00697733" w:rsidRDefault="00697733" w:rsidP="00697733">
      <w:pPr>
        <w:pStyle w:val="Zkladntext"/>
        <w:jc w:val="center"/>
        <w:rPr>
          <w:b/>
          <w:szCs w:val="18"/>
        </w:rPr>
      </w:pPr>
      <w:r>
        <w:rPr>
          <w:b/>
          <w:szCs w:val="18"/>
        </w:rPr>
        <w:t>na veřejnou zakázku malého rozsahu</w:t>
      </w:r>
    </w:p>
    <w:p w14:paraId="44C65D37" w14:textId="77777777" w:rsidR="00697733" w:rsidRDefault="00697733" w:rsidP="00697733">
      <w:pPr>
        <w:pStyle w:val="Zkladntext"/>
        <w:jc w:val="center"/>
        <w:rPr>
          <w:b/>
          <w:szCs w:val="18"/>
        </w:rPr>
      </w:pPr>
    </w:p>
    <w:p w14:paraId="08F2F1FB" w14:textId="77777777" w:rsidR="00697733" w:rsidRDefault="00697733" w:rsidP="00697733"/>
    <w:p w14:paraId="282CD4B8" w14:textId="4718EBEE" w:rsidR="00697733" w:rsidRPr="005340E9" w:rsidRDefault="00FF4E18" w:rsidP="005340E9">
      <w:pPr>
        <w:jc w:val="center"/>
        <w:rPr>
          <w:b/>
          <w:sz w:val="32"/>
          <w:szCs w:val="32"/>
        </w:rPr>
      </w:pPr>
      <w:r>
        <w:rPr>
          <w:rFonts w:eastAsia="Calibri"/>
          <w:b/>
          <w:sz w:val="32"/>
          <w:szCs w:val="32"/>
          <w:lang w:eastAsia="x-none"/>
        </w:rPr>
        <w:t>Oprava bytu č. 32 Vinařického  ul. 418, Písek</w:t>
      </w:r>
    </w:p>
    <w:p w14:paraId="5AE96E49" w14:textId="77777777" w:rsidR="00697733" w:rsidRDefault="00697733" w:rsidP="00697733">
      <w:pPr>
        <w:rPr>
          <w:b/>
          <w:sz w:val="20"/>
        </w:rPr>
      </w:pPr>
    </w:p>
    <w:p w14:paraId="4838BF62" w14:textId="77777777" w:rsidR="00697733" w:rsidRPr="0047128F" w:rsidRDefault="00697733" w:rsidP="00697733">
      <w:pPr>
        <w:rPr>
          <w:b/>
          <w:sz w:val="24"/>
          <w:szCs w:val="24"/>
        </w:rPr>
      </w:pPr>
    </w:p>
    <w:p w14:paraId="4412FCC6" w14:textId="77777777" w:rsidR="00697733" w:rsidRPr="00687840" w:rsidRDefault="00697733" w:rsidP="00697733">
      <w:pPr>
        <w:rPr>
          <w:sz w:val="20"/>
        </w:rPr>
      </w:pPr>
      <w:r w:rsidRPr="00687840">
        <w:rPr>
          <w:b/>
          <w:sz w:val="20"/>
        </w:rPr>
        <w:t>Název účastníka, jeho sídlo a IČO:</w:t>
      </w:r>
      <w:r w:rsidRPr="00687840">
        <w:rPr>
          <w:sz w:val="20"/>
        </w:rPr>
        <w:t xml:space="preserve"> ………………………………………</w:t>
      </w:r>
    </w:p>
    <w:p w14:paraId="27782088" w14:textId="77777777" w:rsidR="00697733" w:rsidRPr="00687840" w:rsidRDefault="00697733" w:rsidP="00697733">
      <w:pPr>
        <w:tabs>
          <w:tab w:val="left" w:pos="1452"/>
        </w:tabs>
        <w:spacing w:line="360" w:lineRule="auto"/>
        <w:rPr>
          <w:sz w:val="20"/>
        </w:rPr>
      </w:pPr>
    </w:p>
    <w:p w14:paraId="4684CAC3" w14:textId="12464776" w:rsidR="00697733" w:rsidRPr="005340E9" w:rsidRDefault="00697733" w:rsidP="005340E9">
      <w:pPr>
        <w:tabs>
          <w:tab w:val="left" w:pos="1452"/>
        </w:tabs>
        <w:spacing w:line="360" w:lineRule="auto"/>
        <w:jc w:val="left"/>
        <w:rPr>
          <w:szCs w:val="22"/>
        </w:rPr>
      </w:pPr>
      <w:r w:rsidRPr="005340E9">
        <w:rPr>
          <w:szCs w:val="22"/>
        </w:rPr>
        <w:t xml:space="preserve">Výše specifikovaný dodavatel, čestně prohlašuje, že je způsobilý, jelikož nemá žádné finanční závazky po lhůtě splatnosti ani jiné závazky vůči městu Písek a </w:t>
      </w:r>
      <w:r w:rsidR="005340E9" w:rsidRPr="005340E9">
        <w:rPr>
          <w:szCs w:val="22"/>
        </w:rPr>
        <w:t>s</w:t>
      </w:r>
      <w:r w:rsidRPr="005340E9">
        <w:rPr>
          <w:szCs w:val="22"/>
        </w:rPr>
        <w:t>polečnostem a organizacím městem Písek zřízeným či založeným.</w:t>
      </w:r>
    </w:p>
    <w:p w14:paraId="6F636E02" w14:textId="77777777" w:rsidR="00697733" w:rsidRPr="00687840" w:rsidRDefault="00697733" w:rsidP="00697733">
      <w:pPr>
        <w:tabs>
          <w:tab w:val="left" w:pos="1452"/>
        </w:tabs>
        <w:spacing w:line="360" w:lineRule="auto"/>
        <w:rPr>
          <w:sz w:val="20"/>
        </w:rPr>
      </w:pPr>
    </w:p>
    <w:p w14:paraId="54803464" w14:textId="77777777" w:rsidR="00697733" w:rsidRPr="00687840" w:rsidRDefault="00697733" w:rsidP="00697733">
      <w:pPr>
        <w:tabs>
          <w:tab w:val="left" w:pos="1452"/>
        </w:tabs>
        <w:spacing w:line="360" w:lineRule="auto"/>
        <w:rPr>
          <w:sz w:val="20"/>
        </w:rPr>
      </w:pPr>
    </w:p>
    <w:p w14:paraId="5566CF4C" w14:textId="77777777" w:rsidR="00697733" w:rsidRPr="00687840" w:rsidRDefault="00697733" w:rsidP="00697733">
      <w:pPr>
        <w:tabs>
          <w:tab w:val="left" w:pos="1452"/>
        </w:tabs>
        <w:spacing w:line="360" w:lineRule="auto"/>
        <w:rPr>
          <w:sz w:val="20"/>
        </w:rPr>
      </w:pPr>
    </w:p>
    <w:p w14:paraId="642B70D2" w14:textId="77777777" w:rsidR="00697733" w:rsidRPr="00687840" w:rsidRDefault="00697733" w:rsidP="00697733">
      <w:pPr>
        <w:rPr>
          <w:sz w:val="20"/>
        </w:rPr>
      </w:pPr>
      <w:r w:rsidRPr="00687840">
        <w:rPr>
          <w:sz w:val="20"/>
        </w:rPr>
        <w:t>V ………….. dne …………..</w:t>
      </w:r>
    </w:p>
    <w:p w14:paraId="71941CCD" w14:textId="77777777" w:rsidR="00697733" w:rsidRPr="00687840" w:rsidRDefault="00697733" w:rsidP="00697733">
      <w:pPr>
        <w:rPr>
          <w:sz w:val="20"/>
        </w:rPr>
      </w:pPr>
    </w:p>
    <w:p w14:paraId="5A21CF9E" w14:textId="77777777" w:rsidR="00697733" w:rsidRPr="00687840" w:rsidRDefault="00697733" w:rsidP="00697733">
      <w:pPr>
        <w:rPr>
          <w:sz w:val="20"/>
        </w:rPr>
      </w:pPr>
    </w:p>
    <w:p w14:paraId="5E26D702" w14:textId="77777777" w:rsidR="00697733" w:rsidRPr="00687840" w:rsidRDefault="00697733" w:rsidP="00697733">
      <w:pPr>
        <w:rPr>
          <w:sz w:val="20"/>
        </w:rPr>
      </w:pPr>
    </w:p>
    <w:p w14:paraId="1313562D" w14:textId="77777777" w:rsidR="00697733" w:rsidRPr="00687840" w:rsidRDefault="00697733" w:rsidP="00697733">
      <w:pPr>
        <w:ind w:left="4248" w:firstLine="708"/>
        <w:rPr>
          <w:sz w:val="20"/>
        </w:rPr>
      </w:pPr>
    </w:p>
    <w:p w14:paraId="67DDA5C8" w14:textId="77777777" w:rsidR="00697733" w:rsidRPr="00687840" w:rsidRDefault="00697733" w:rsidP="00697733">
      <w:pPr>
        <w:ind w:left="4248" w:firstLine="708"/>
        <w:rPr>
          <w:sz w:val="20"/>
        </w:rPr>
      </w:pPr>
    </w:p>
    <w:p w14:paraId="3D2DD4A8" w14:textId="77777777" w:rsidR="00697733" w:rsidRPr="00687840" w:rsidRDefault="00697733" w:rsidP="00697733">
      <w:pPr>
        <w:ind w:left="4248" w:firstLine="708"/>
        <w:rPr>
          <w:sz w:val="20"/>
        </w:rPr>
      </w:pPr>
    </w:p>
    <w:p w14:paraId="2243F332" w14:textId="77777777" w:rsidR="00697733" w:rsidRPr="00687840" w:rsidRDefault="00697733" w:rsidP="00697733">
      <w:pPr>
        <w:ind w:left="4248" w:firstLine="708"/>
        <w:rPr>
          <w:sz w:val="20"/>
        </w:rPr>
      </w:pPr>
    </w:p>
    <w:p w14:paraId="23D5878D" w14:textId="77777777" w:rsidR="00697733" w:rsidRPr="00687840" w:rsidRDefault="00697733" w:rsidP="00697733">
      <w:pPr>
        <w:ind w:left="4248" w:firstLine="708"/>
        <w:rPr>
          <w:sz w:val="20"/>
        </w:rPr>
      </w:pPr>
      <w:r w:rsidRPr="00687840">
        <w:rPr>
          <w:sz w:val="20"/>
        </w:rPr>
        <w:t>……………………………………</w:t>
      </w:r>
    </w:p>
    <w:p w14:paraId="51BE0383" w14:textId="77777777" w:rsidR="00697733" w:rsidRPr="00687840" w:rsidRDefault="00697733" w:rsidP="00697733">
      <w:pPr>
        <w:tabs>
          <w:tab w:val="center" w:pos="6600"/>
        </w:tabs>
        <w:ind w:left="360"/>
        <w:rPr>
          <w:sz w:val="20"/>
        </w:rPr>
      </w:pPr>
      <w:r w:rsidRPr="00687840">
        <w:rPr>
          <w:b/>
          <w:iCs/>
          <w:sz w:val="20"/>
        </w:rPr>
        <w:tab/>
        <w:t>Jméno, příjmení, titul a podpis</w:t>
      </w:r>
    </w:p>
    <w:p w14:paraId="0199A9E3" w14:textId="77777777" w:rsidR="00697733" w:rsidRPr="00687840" w:rsidRDefault="00697733" w:rsidP="00697733">
      <w:pPr>
        <w:tabs>
          <w:tab w:val="center" w:pos="6600"/>
        </w:tabs>
        <w:ind w:left="360"/>
        <w:rPr>
          <w:sz w:val="20"/>
        </w:rPr>
      </w:pPr>
      <w:r w:rsidRPr="00687840">
        <w:rPr>
          <w:sz w:val="20"/>
        </w:rPr>
        <w:tab/>
        <w:t>(osoby oprávněné jednat jménem či za účastníka)</w:t>
      </w:r>
    </w:p>
    <w:p w14:paraId="756F0FB8" w14:textId="77777777" w:rsidR="00E238F1" w:rsidRDefault="00E238F1" w:rsidP="005340E9">
      <w:pPr>
        <w:spacing w:line="360" w:lineRule="auto"/>
        <w:rPr>
          <w:b/>
          <w:bCs/>
        </w:rPr>
      </w:pPr>
    </w:p>
    <w:p w14:paraId="60F816B6" w14:textId="77777777" w:rsidR="00E238F1" w:rsidRDefault="00E238F1" w:rsidP="005340E9">
      <w:pPr>
        <w:spacing w:line="360" w:lineRule="auto"/>
        <w:rPr>
          <w:b/>
          <w:bCs/>
        </w:rPr>
      </w:pPr>
    </w:p>
    <w:p w14:paraId="2246731A" w14:textId="77777777" w:rsidR="00E238F1" w:rsidRDefault="00E238F1" w:rsidP="005340E9">
      <w:pPr>
        <w:spacing w:line="360" w:lineRule="auto"/>
        <w:rPr>
          <w:b/>
          <w:bCs/>
        </w:rPr>
      </w:pPr>
    </w:p>
    <w:p w14:paraId="20F8C728" w14:textId="77777777" w:rsidR="00E238F1" w:rsidRDefault="00E238F1" w:rsidP="005340E9">
      <w:pPr>
        <w:spacing w:line="360" w:lineRule="auto"/>
        <w:rPr>
          <w:b/>
          <w:bCs/>
        </w:rPr>
      </w:pPr>
    </w:p>
    <w:p w14:paraId="4234BCDA" w14:textId="77777777" w:rsidR="00E238F1" w:rsidRDefault="00E238F1" w:rsidP="005340E9">
      <w:pPr>
        <w:spacing w:line="360" w:lineRule="auto"/>
        <w:rPr>
          <w:b/>
          <w:bCs/>
        </w:rPr>
      </w:pPr>
    </w:p>
    <w:p w14:paraId="6880E65A" w14:textId="77777777" w:rsidR="00E238F1" w:rsidRDefault="00E238F1" w:rsidP="005340E9">
      <w:pPr>
        <w:spacing w:line="360" w:lineRule="auto"/>
        <w:rPr>
          <w:b/>
          <w:bCs/>
        </w:rPr>
      </w:pPr>
    </w:p>
    <w:p w14:paraId="2E98A083" w14:textId="77777777" w:rsidR="00E238F1" w:rsidRDefault="00E238F1" w:rsidP="005340E9">
      <w:pPr>
        <w:spacing w:line="360" w:lineRule="auto"/>
        <w:rPr>
          <w:b/>
          <w:bCs/>
        </w:rPr>
      </w:pPr>
    </w:p>
    <w:p w14:paraId="67CC0E8D" w14:textId="77777777" w:rsidR="00E238F1" w:rsidRDefault="00E238F1" w:rsidP="005340E9">
      <w:pPr>
        <w:spacing w:line="360" w:lineRule="auto"/>
        <w:rPr>
          <w:b/>
          <w:bCs/>
        </w:rPr>
      </w:pPr>
    </w:p>
    <w:p w14:paraId="1BD1467C" w14:textId="77777777" w:rsidR="00E238F1" w:rsidRDefault="00E238F1" w:rsidP="005340E9">
      <w:pPr>
        <w:spacing w:line="360" w:lineRule="auto"/>
        <w:rPr>
          <w:b/>
          <w:bCs/>
        </w:rPr>
      </w:pPr>
    </w:p>
    <w:p w14:paraId="2C8DBFF5" w14:textId="77777777" w:rsidR="00E238F1" w:rsidRDefault="00E238F1" w:rsidP="005340E9">
      <w:pPr>
        <w:spacing w:line="360" w:lineRule="auto"/>
        <w:rPr>
          <w:b/>
          <w:bCs/>
        </w:rPr>
      </w:pPr>
    </w:p>
    <w:p w14:paraId="760B231C" w14:textId="77777777" w:rsidR="00E238F1" w:rsidRDefault="00E238F1" w:rsidP="005340E9">
      <w:pPr>
        <w:spacing w:line="360" w:lineRule="auto"/>
        <w:rPr>
          <w:b/>
          <w:bCs/>
        </w:rPr>
      </w:pPr>
    </w:p>
    <w:p w14:paraId="7F8D39F3" w14:textId="77777777" w:rsidR="00E238F1" w:rsidRDefault="00E238F1" w:rsidP="005340E9">
      <w:pPr>
        <w:spacing w:line="360" w:lineRule="auto"/>
        <w:rPr>
          <w:b/>
          <w:bCs/>
        </w:rPr>
      </w:pPr>
    </w:p>
    <w:p w14:paraId="41EAE1AD" w14:textId="77777777" w:rsidR="00E238F1" w:rsidRDefault="00E238F1" w:rsidP="005340E9">
      <w:pPr>
        <w:spacing w:line="360" w:lineRule="auto"/>
        <w:rPr>
          <w:b/>
          <w:bCs/>
        </w:rPr>
      </w:pPr>
    </w:p>
    <w:p w14:paraId="748F7AB3" w14:textId="67F52074" w:rsidR="005340E9" w:rsidRDefault="005340E9" w:rsidP="005340E9">
      <w:pPr>
        <w:spacing w:line="360" w:lineRule="auto"/>
        <w:rPr>
          <w:b/>
          <w:bCs/>
        </w:rPr>
      </w:pPr>
      <w:r w:rsidRPr="0031199B">
        <w:rPr>
          <w:b/>
          <w:bCs/>
        </w:rPr>
        <w:lastRenderedPageBreak/>
        <w:t>Příloha č. 3</w:t>
      </w:r>
    </w:p>
    <w:p w14:paraId="3F6313FF" w14:textId="77777777" w:rsidR="005340E9" w:rsidRPr="0031199B" w:rsidRDefault="005340E9" w:rsidP="005340E9">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77EFF1F6" wp14:editId="4B226314">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7EFF1F6" id="Textové pole 9" o:spid="_x0000_s1030"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Lxd&#10;7bXaAQAAmwMAAA4AAAAAAAAAAAAAAAAALgIAAGRycy9lMm9Eb2MueG1sUEsBAi0AFAAGAAgAAAAh&#10;AI2FgErdAAAACgEAAA8AAAAAAAAAAAAAAAAANAQAAGRycy9kb3ducmV2LnhtbFBLBQYAAAAABAAE&#10;APMAAAA+BQAAAAA=&#10;" stroked="f">
                <v:textbo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v:textbox>
              </v:shape>
            </w:pict>
          </mc:Fallback>
        </mc:AlternateContent>
      </w:r>
    </w:p>
    <w:p w14:paraId="5702F7ED" w14:textId="77777777" w:rsidR="005340E9" w:rsidRDefault="005340E9" w:rsidP="005340E9">
      <w:pPr>
        <w:spacing w:line="360" w:lineRule="auto"/>
      </w:pPr>
      <w:r>
        <w:rPr>
          <w:noProof/>
          <w:sz w:val="16"/>
          <w:szCs w:val="16"/>
        </w:rPr>
        <w:drawing>
          <wp:inline distT="0" distB="0" distL="0" distR="0" wp14:anchorId="013FC1B9" wp14:editId="05F7865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7EE1438" w14:textId="77777777" w:rsidR="005340E9" w:rsidRDefault="005340E9" w:rsidP="005340E9">
      <w:pPr>
        <w:pStyle w:val="Import4"/>
        <w:ind w:left="0"/>
        <w:rPr>
          <w:rFonts w:eastAsia="Calibri" w:cs="Arial"/>
          <w:color w:val="000000"/>
          <w:sz w:val="22"/>
          <w:szCs w:val="22"/>
        </w:rPr>
      </w:pPr>
    </w:p>
    <w:p w14:paraId="738A6901" w14:textId="77777777" w:rsidR="005340E9" w:rsidRDefault="005340E9" w:rsidP="005340E9">
      <w:pPr>
        <w:jc w:val="center"/>
        <w:rPr>
          <w:b/>
          <w:sz w:val="32"/>
          <w:szCs w:val="32"/>
        </w:rPr>
      </w:pPr>
      <w:r>
        <w:rPr>
          <w:b/>
          <w:sz w:val="32"/>
          <w:szCs w:val="32"/>
        </w:rPr>
        <w:t>Smlouva o dílo</w:t>
      </w:r>
    </w:p>
    <w:p w14:paraId="1FEB4234" w14:textId="77777777" w:rsidR="005340E9" w:rsidRDefault="005340E9" w:rsidP="005340E9">
      <w:pPr>
        <w:spacing w:line="360" w:lineRule="auto"/>
        <w:jc w:val="center"/>
        <w:rPr>
          <w:rFonts w:cs="Times New Roman"/>
          <w:b/>
        </w:rPr>
      </w:pPr>
      <w:r>
        <w:rPr>
          <w:rFonts w:cs="Times New Roman"/>
          <w:b/>
        </w:rPr>
        <w:t xml:space="preserve">Jednoduché stavební práce </w:t>
      </w:r>
    </w:p>
    <w:p w14:paraId="1F577BAA" w14:textId="3D3A48D1" w:rsidR="005340E9" w:rsidRPr="0031199B" w:rsidRDefault="005340E9" w:rsidP="005340E9">
      <w:pPr>
        <w:ind w:left="1620" w:hanging="1620"/>
        <w:jc w:val="center"/>
        <w:rPr>
          <w:b/>
          <w:bCs/>
          <w:sz w:val="28"/>
          <w:szCs w:val="28"/>
        </w:rPr>
      </w:pPr>
      <w:r w:rsidRPr="0031199B">
        <w:rPr>
          <w:b/>
          <w:bCs/>
          <w:sz w:val="28"/>
          <w:szCs w:val="28"/>
        </w:rPr>
        <w:t>„</w:t>
      </w:r>
      <w:r w:rsidR="00FF4E18">
        <w:rPr>
          <w:rFonts w:eastAsia="Calibri"/>
          <w:b/>
          <w:bCs/>
          <w:sz w:val="28"/>
          <w:szCs w:val="28"/>
          <w:lang w:eastAsia="x-none"/>
        </w:rPr>
        <w:t>Oprava bytu č. 32 Vinařického  ul. 418, Písek</w:t>
      </w:r>
      <w:r w:rsidRPr="0031199B">
        <w:rPr>
          <w:b/>
          <w:bCs/>
          <w:sz w:val="28"/>
          <w:szCs w:val="28"/>
        </w:rPr>
        <w:t>“</w:t>
      </w:r>
    </w:p>
    <w:p w14:paraId="7A2FFA20" w14:textId="77777777" w:rsidR="005340E9" w:rsidRDefault="005340E9" w:rsidP="005340E9">
      <w:pPr>
        <w:rPr>
          <w:rFonts w:cs="Times New Roman"/>
          <w:bCs/>
        </w:rPr>
      </w:pPr>
    </w:p>
    <w:p w14:paraId="1D9BA7DF" w14:textId="77777777" w:rsidR="005340E9" w:rsidRDefault="005340E9" w:rsidP="005340E9">
      <w:pPr>
        <w:jc w:val="center"/>
      </w:pPr>
      <w:r>
        <w:rPr>
          <w:rFonts w:cs="Times New Roman"/>
          <w:bCs/>
          <w:sz w:val="20"/>
        </w:rPr>
        <w:t xml:space="preserve">uzavřená podle </w:t>
      </w:r>
      <w:r>
        <w:rPr>
          <w:rFonts w:cs="Times New Roman"/>
          <w:sz w:val="20"/>
        </w:rPr>
        <w:t>§ 2586 a násl. zákona č. 89/2012 Sb., občanský zákoník</w:t>
      </w:r>
    </w:p>
    <w:p w14:paraId="7783CE6E" w14:textId="77777777" w:rsidR="005340E9" w:rsidRDefault="005340E9" w:rsidP="005340E9">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1693498D" w14:textId="77777777" w:rsidR="005340E9" w:rsidRDefault="005340E9" w:rsidP="005340E9">
      <w:pPr>
        <w:numPr>
          <w:ilvl w:val="0"/>
          <w:numId w:val="12"/>
        </w:numPr>
        <w:suppressAutoHyphens/>
        <w:autoSpaceDN w:val="0"/>
        <w:spacing w:line="360" w:lineRule="auto"/>
        <w:ind w:left="426" w:hanging="426"/>
        <w:jc w:val="left"/>
        <w:textAlignment w:val="baseline"/>
        <w:rPr>
          <w:b/>
          <w:i/>
          <w:sz w:val="28"/>
          <w:szCs w:val="28"/>
        </w:rPr>
      </w:pPr>
      <w:r>
        <w:rPr>
          <w:b/>
          <w:i/>
          <w:sz w:val="28"/>
          <w:szCs w:val="28"/>
        </w:rPr>
        <w:t>Smluvní strany:</w:t>
      </w:r>
    </w:p>
    <w:p w14:paraId="2B7955CE" w14:textId="77777777" w:rsidR="005340E9" w:rsidRDefault="005340E9" w:rsidP="005340E9">
      <w:pPr>
        <w:jc w:val="left"/>
      </w:pPr>
      <w:r>
        <w:t xml:space="preserve">    Objednatel:</w:t>
      </w:r>
      <w:r>
        <w:tab/>
      </w:r>
      <w:r>
        <w:tab/>
      </w:r>
      <w:r>
        <w:tab/>
      </w:r>
      <w:r>
        <w:rPr>
          <w:sz w:val="20"/>
        </w:rPr>
        <w:t>Domovní a bytová správa města Písku</w:t>
      </w:r>
    </w:p>
    <w:p w14:paraId="68DD806C"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14949F1B"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24A8898E"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70B1CFA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7077DC9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15632D8"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22E965E8" w14:textId="5B9128AB" w:rsidR="005340E9" w:rsidRDefault="005340E9"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w:t>
      </w:r>
      <w:r w:rsidR="0074339A">
        <w:rPr>
          <w:rFonts w:ascii="Arial" w:hAnsi="Arial" w:cs="Arial"/>
          <w:color w:val="000000"/>
          <w:sz w:val="20"/>
        </w:rPr>
        <w:t xml:space="preserve"> ve věcech smluvních</w:t>
      </w:r>
      <w:r>
        <w:rPr>
          <w:rFonts w:ascii="Arial" w:hAnsi="Arial" w:cs="Arial"/>
          <w:color w:val="000000"/>
          <w:sz w:val="20"/>
        </w:rPr>
        <w:t>:</w:t>
      </w:r>
      <w:r>
        <w:rPr>
          <w:rFonts w:ascii="Arial" w:hAnsi="Arial" w:cs="Arial"/>
          <w:color w:val="000000"/>
          <w:sz w:val="20"/>
        </w:rPr>
        <w:tab/>
        <w:t xml:space="preserve">Ing. </w:t>
      </w:r>
      <w:r w:rsidR="005A43C9">
        <w:rPr>
          <w:rFonts w:ascii="Arial" w:hAnsi="Arial" w:cs="Arial"/>
          <w:color w:val="000000"/>
          <w:sz w:val="20"/>
        </w:rPr>
        <w:t>Tomášem Bednaříkem</w:t>
      </w:r>
      <w:r>
        <w:rPr>
          <w:rFonts w:ascii="Arial" w:hAnsi="Arial" w:cs="Arial"/>
          <w:color w:val="000000"/>
          <w:sz w:val="20"/>
        </w:rPr>
        <w:t xml:space="preserve">, </w:t>
      </w:r>
      <w:r w:rsidR="005A43C9">
        <w:rPr>
          <w:rFonts w:ascii="Arial" w:hAnsi="Arial" w:cs="Arial"/>
          <w:color w:val="000000"/>
          <w:sz w:val="20"/>
        </w:rPr>
        <w:t>ředitelem</w:t>
      </w:r>
    </w:p>
    <w:p w14:paraId="49DB5615" w14:textId="42E4C17E" w:rsidR="0074339A" w:rsidRDefault="0074339A"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technických:</w:t>
      </w:r>
      <w:r>
        <w:rPr>
          <w:rFonts w:ascii="Arial" w:hAnsi="Arial" w:cs="Arial"/>
          <w:color w:val="000000"/>
          <w:sz w:val="20"/>
        </w:rPr>
        <w:tab/>
        <w:t>Ing. Janem Hofmanem</w:t>
      </w:r>
    </w:p>
    <w:p w14:paraId="13888512" w14:textId="4CBB8582" w:rsidR="0074339A" w:rsidRDefault="0074339A"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p. Martinem Trojákem</w:t>
      </w:r>
    </w:p>
    <w:p w14:paraId="09AA717B" w14:textId="77777777" w:rsidR="0074339A" w:rsidRDefault="0074339A"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p>
    <w:p w14:paraId="6EF73C29" w14:textId="77777777" w:rsidR="005340E9" w:rsidRDefault="005340E9" w:rsidP="0074339A">
      <w:pPr>
        <w:spacing w:line="276" w:lineRule="auto"/>
        <w:jc w:val="center"/>
        <w:rPr>
          <w:rFonts w:cs="Times New Roman"/>
          <w:bCs/>
          <w:sz w:val="20"/>
        </w:rPr>
      </w:pPr>
      <w:r>
        <w:rPr>
          <w:rFonts w:cs="Times New Roman"/>
          <w:bCs/>
          <w:sz w:val="20"/>
        </w:rPr>
        <w:t>a</w:t>
      </w:r>
    </w:p>
    <w:p w14:paraId="1DCBEAA8" w14:textId="77777777" w:rsidR="005340E9" w:rsidRDefault="005340E9" w:rsidP="005340E9">
      <w:pPr>
        <w:spacing w:line="276" w:lineRule="auto"/>
        <w:rPr>
          <w:rFonts w:cs="Times New Roman"/>
          <w:bCs/>
          <w:sz w:val="20"/>
        </w:rPr>
      </w:pPr>
    </w:p>
    <w:p w14:paraId="32F5E8F4" w14:textId="77777777" w:rsidR="005340E9" w:rsidRPr="0031199B" w:rsidRDefault="005340E9" w:rsidP="005340E9">
      <w:pPr>
        <w:tabs>
          <w:tab w:val="left" w:pos="3402"/>
        </w:tabs>
        <w:spacing w:line="276" w:lineRule="auto"/>
      </w:pPr>
      <w:r>
        <w:rPr>
          <w:rFonts w:cs="Times New Roman"/>
          <w:b/>
          <w:bCs/>
          <w:sz w:val="20"/>
        </w:rPr>
        <w:t>Zhotovitel:</w:t>
      </w:r>
      <w:r>
        <w:rPr>
          <w:rFonts w:cs="Times New Roman"/>
          <w:b/>
          <w:bCs/>
          <w:sz w:val="20"/>
        </w:rPr>
        <w:tab/>
      </w:r>
      <w:r>
        <w:rPr>
          <w:rFonts w:cs="Times New Roman"/>
          <w:b/>
          <w:bCs/>
          <w:sz w:val="20"/>
          <w:lang w:val="en-US"/>
        </w:rPr>
        <w:t xml:space="preserve"> </w:t>
      </w:r>
    </w:p>
    <w:p w14:paraId="1EF69BC7" w14:textId="77777777" w:rsidR="005340E9" w:rsidRPr="0031199B" w:rsidRDefault="005340E9" w:rsidP="005340E9">
      <w:pPr>
        <w:tabs>
          <w:tab w:val="left" w:pos="3402"/>
        </w:tabs>
        <w:spacing w:line="276" w:lineRule="auto"/>
      </w:pPr>
      <w:r w:rsidRPr="0031199B">
        <w:rPr>
          <w:rFonts w:cs="Times New Roman"/>
          <w:bCs/>
          <w:sz w:val="20"/>
        </w:rPr>
        <w:t>se sídlem:</w:t>
      </w:r>
      <w:r w:rsidRPr="0031199B">
        <w:rPr>
          <w:rFonts w:cs="Times New Roman"/>
          <w:bCs/>
          <w:sz w:val="20"/>
        </w:rPr>
        <w:tab/>
      </w:r>
      <w:r>
        <w:rPr>
          <w:rFonts w:cs="Times New Roman"/>
          <w:bCs/>
          <w:sz w:val="20"/>
          <w:lang w:val="en-US"/>
        </w:rPr>
        <w:t xml:space="preserve"> </w:t>
      </w:r>
    </w:p>
    <w:p w14:paraId="75C2F18A" w14:textId="77777777" w:rsidR="005340E9" w:rsidRPr="0031199B" w:rsidRDefault="005340E9" w:rsidP="005340E9">
      <w:pPr>
        <w:tabs>
          <w:tab w:val="left" w:pos="3402"/>
        </w:tabs>
        <w:spacing w:line="276" w:lineRule="auto"/>
      </w:pPr>
      <w:r w:rsidRPr="0031199B">
        <w:rPr>
          <w:rFonts w:cs="Times New Roman"/>
          <w:bCs/>
          <w:sz w:val="20"/>
        </w:rPr>
        <w:t xml:space="preserve">zastoupený: </w:t>
      </w:r>
      <w:r w:rsidRPr="0031199B">
        <w:rPr>
          <w:rFonts w:cs="Times New Roman"/>
          <w:bCs/>
          <w:sz w:val="20"/>
        </w:rPr>
        <w:tab/>
      </w:r>
      <w:r>
        <w:rPr>
          <w:rFonts w:cs="Times New Roman"/>
          <w:bCs/>
          <w:sz w:val="20"/>
          <w:shd w:val="clear" w:color="auto" w:fill="FFFF00"/>
          <w:lang w:val="en-US"/>
        </w:rPr>
        <w:t xml:space="preserve"> </w:t>
      </w:r>
    </w:p>
    <w:p w14:paraId="52B92994"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Pr>
          <w:rFonts w:cs="Times New Roman"/>
          <w:bCs/>
          <w:sz w:val="20"/>
          <w:shd w:val="clear" w:color="auto" w:fill="FFFF00"/>
          <w:lang w:val="en-US"/>
        </w:rPr>
        <w:t xml:space="preserve"> </w:t>
      </w:r>
    </w:p>
    <w:p w14:paraId="247CE2B7" w14:textId="77777777" w:rsidR="005340E9" w:rsidRPr="0031199B" w:rsidRDefault="005340E9" w:rsidP="005340E9">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Pr>
          <w:rFonts w:cs="Times New Roman"/>
          <w:bCs/>
          <w:sz w:val="20"/>
          <w:shd w:val="clear" w:color="auto" w:fill="FFFF00"/>
          <w:lang w:val="en-US"/>
        </w:rPr>
        <w:t xml:space="preserve"> </w:t>
      </w:r>
    </w:p>
    <w:p w14:paraId="6612590D" w14:textId="77777777" w:rsidR="005340E9" w:rsidRPr="0031199B" w:rsidRDefault="005340E9" w:rsidP="005340E9">
      <w:pPr>
        <w:tabs>
          <w:tab w:val="left" w:pos="3402"/>
        </w:tabs>
        <w:spacing w:line="276" w:lineRule="auto"/>
      </w:pPr>
      <w:r w:rsidRPr="0031199B">
        <w:rPr>
          <w:rFonts w:cs="Times New Roman"/>
          <w:bCs/>
          <w:sz w:val="20"/>
        </w:rPr>
        <w:t>Bankovní spojení:</w:t>
      </w:r>
      <w:r w:rsidRPr="0031199B">
        <w:rPr>
          <w:rFonts w:cs="Times New Roman"/>
          <w:bCs/>
          <w:sz w:val="20"/>
        </w:rPr>
        <w:tab/>
      </w:r>
      <w:r>
        <w:rPr>
          <w:rFonts w:cs="Times New Roman"/>
          <w:bCs/>
          <w:sz w:val="20"/>
          <w:shd w:val="clear" w:color="auto" w:fill="FFFF00"/>
          <w:lang w:val="en-US"/>
        </w:rPr>
        <w:t xml:space="preserve"> </w:t>
      </w:r>
    </w:p>
    <w:p w14:paraId="68EF2801" w14:textId="77777777" w:rsidR="005340E9" w:rsidRPr="0031199B" w:rsidRDefault="005340E9" w:rsidP="005340E9">
      <w:pPr>
        <w:tabs>
          <w:tab w:val="left" w:pos="3402"/>
        </w:tabs>
        <w:spacing w:line="276" w:lineRule="auto"/>
      </w:pPr>
      <w:r w:rsidRPr="0031199B">
        <w:rPr>
          <w:rFonts w:cs="Times New Roman"/>
          <w:sz w:val="20"/>
        </w:rPr>
        <w:t>Číslo účtu:</w:t>
      </w:r>
      <w:r w:rsidRPr="0031199B">
        <w:rPr>
          <w:rFonts w:cs="Times New Roman"/>
          <w:sz w:val="20"/>
        </w:rPr>
        <w:tab/>
      </w:r>
      <w:r>
        <w:rPr>
          <w:rFonts w:cs="Times New Roman"/>
          <w:bCs/>
          <w:sz w:val="20"/>
          <w:shd w:val="clear" w:color="auto" w:fill="FFFF00"/>
          <w:lang w:val="en-US"/>
        </w:rPr>
        <w:t xml:space="preserve"> </w:t>
      </w:r>
    </w:p>
    <w:p w14:paraId="39DE97DD" w14:textId="77777777" w:rsidR="005340E9" w:rsidRPr="0031199B" w:rsidRDefault="005340E9" w:rsidP="005340E9">
      <w:pPr>
        <w:tabs>
          <w:tab w:val="left" w:pos="3402"/>
        </w:tabs>
        <w:spacing w:line="276" w:lineRule="auto"/>
      </w:pPr>
      <w:r w:rsidRPr="0031199B">
        <w:rPr>
          <w:rFonts w:eastAsia="Arial" w:cs="Times New Roman"/>
          <w:color w:val="000000"/>
          <w:sz w:val="20"/>
        </w:rPr>
        <w:t>Zástupce ve věcech technických</w:t>
      </w:r>
      <w:r>
        <w:rPr>
          <w:rFonts w:eastAsia="Arial" w:cs="Times New Roman"/>
          <w:color w:val="000000"/>
          <w:sz w:val="20"/>
        </w:rPr>
        <w:t xml:space="preserve">:                               </w:t>
      </w:r>
      <w:r w:rsidRPr="0031199B">
        <w:rPr>
          <w:rFonts w:cs="Times New Roman"/>
          <w:bCs/>
          <w:sz w:val="20"/>
          <w:lang w:val="en-US"/>
        </w:rPr>
        <w:t xml:space="preserve">, kontakt: </w:t>
      </w:r>
      <w:r>
        <w:rPr>
          <w:rFonts w:cs="Times New Roman"/>
          <w:bCs/>
          <w:sz w:val="20"/>
          <w:shd w:val="clear" w:color="auto" w:fill="FFFF00"/>
          <w:lang w:val="en-US"/>
        </w:rPr>
        <w:t xml:space="preserve"> </w:t>
      </w:r>
    </w:p>
    <w:p w14:paraId="2B74C989" w14:textId="77777777" w:rsidR="005340E9" w:rsidRDefault="005340E9" w:rsidP="005340E9">
      <w:pPr>
        <w:tabs>
          <w:tab w:val="left" w:pos="3119"/>
        </w:tabs>
        <w:spacing w:line="276" w:lineRule="auto"/>
      </w:pPr>
      <w:r w:rsidRPr="0031199B">
        <w:rPr>
          <w:rFonts w:cs="Times New Roman"/>
          <w:sz w:val="20"/>
        </w:rPr>
        <w:t xml:space="preserve">Registrační údaje (zápis v obchodním či v živnostenském rejstříku): </w:t>
      </w:r>
      <w:r>
        <w:rPr>
          <w:rFonts w:cs="Times New Roman"/>
          <w:bCs/>
          <w:sz w:val="20"/>
          <w:shd w:val="clear" w:color="auto" w:fill="FFFF00"/>
          <w:lang w:val="en-US"/>
        </w:rPr>
        <w:t xml:space="preserve"> </w:t>
      </w:r>
    </w:p>
    <w:p w14:paraId="3A6454DA" w14:textId="77777777" w:rsidR="005340E9" w:rsidRDefault="005340E9" w:rsidP="005340E9">
      <w:pPr>
        <w:spacing w:line="276" w:lineRule="auto"/>
        <w:rPr>
          <w:rFonts w:cs="Times New Roman"/>
          <w:sz w:val="20"/>
        </w:rPr>
      </w:pPr>
    </w:p>
    <w:p w14:paraId="3617FEFF" w14:textId="77777777" w:rsidR="005340E9" w:rsidRDefault="005340E9" w:rsidP="005340E9">
      <w:r>
        <w:rPr>
          <w:rFonts w:cs="Times New Roman"/>
          <w:sz w:val="20"/>
        </w:rPr>
        <w:t xml:space="preserve">uzavírají tuto smlouvu o dílo (dále jen </w:t>
      </w:r>
      <w:r>
        <w:rPr>
          <w:sz w:val="20"/>
        </w:rPr>
        <w:t>"</w:t>
      </w:r>
      <w:r>
        <w:rPr>
          <w:b/>
          <w:sz w:val="20"/>
        </w:rPr>
        <w:t>smlouva</w:t>
      </w:r>
      <w:r>
        <w:rPr>
          <w:sz w:val="20"/>
        </w:rPr>
        <w:t>")</w:t>
      </w:r>
    </w:p>
    <w:p w14:paraId="519E4145" w14:textId="77777777" w:rsidR="005340E9" w:rsidRDefault="005340E9" w:rsidP="005340E9">
      <w:pPr>
        <w:rPr>
          <w:rFonts w:cs="Times New Roman"/>
        </w:rPr>
      </w:pPr>
    </w:p>
    <w:p w14:paraId="3F3ADC97" w14:textId="77777777" w:rsidR="005340E9" w:rsidRDefault="005340E9" w:rsidP="005340E9">
      <w:pPr>
        <w:rPr>
          <w:rFonts w:cs="Times New Roman"/>
          <w:szCs w:val="22"/>
        </w:rPr>
      </w:pPr>
    </w:p>
    <w:p w14:paraId="502D759B" w14:textId="77777777" w:rsidR="005340E9" w:rsidRDefault="005340E9" w:rsidP="005340E9">
      <w:pPr>
        <w:numPr>
          <w:ilvl w:val="0"/>
          <w:numId w:val="13"/>
        </w:numPr>
        <w:suppressAutoHyphens/>
        <w:autoSpaceDN w:val="0"/>
        <w:spacing w:after="120" w:line="276" w:lineRule="auto"/>
        <w:textAlignment w:val="baseline"/>
        <w:rPr>
          <w:b/>
          <w:szCs w:val="22"/>
        </w:rPr>
      </w:pPr>
      <w:r>
        <w:rPr>
          <w:b/>
          <w:szCs w:val="22"/>
        </w:rPr>
        <w:t xml:space="preserve">Úvodní ustanovení  </w:t>
      </w:r>
    </w:p>
    <w:p w14:paraId="7B059299"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1FD5E8E0" w14:textId="77777777" w:rsidR="005340E9" w:rsidRDefault="005340E9" w:rsidP="005340E9">
      <w:pPr>
        <w:numPr>
          <w:ilvl w:val="1"/>
          <w:numId w:val="13"/>
        </w:numPr>
        <w:suppressAutoHyphens/>
        <w:autoSpaceDE w:val="0"/>
        <w:autoSpaceDN w:val="0"/>
        <w:textAlignment w:val="baseline"/>
      </w:pPr>
      <w:r>
        <w:rPr>
          <w:color w:val="000000"/>
          <w:sz w:val="20"/>
        </w:rPr>
        <w:t>Objednatel prohlašuje, že má dostatečné finanční prostředky na plnou úhradu ceny díla.</w:t>
      </w:r>
    </w:p>
    <w:p w14:paraId="6C53A56D" w14:textId="77777777" w:rsidR="005340E9" w:rsidRDefault="005340E9" w:rsidP="005340E9">
      <w:pPr>
        <w:spacing w:line="276" w:lineRule="auto"/>
        <w:rPr>
          <w:b/>
          <w:sz w:val="20"/>
        </w:rPr>
      </w:pPr>
    </w:p>
    <w:p w14:paraId="5FFE2E72" w14:textId="77777777" w:rsidR="005340E9" w:rsidRDefault="005340E9" w:rsidP="005340E9">
      <w:pPr>
        <w:numPr>
          <w:ilvl w:val="0"/>
          <w:numId w:val="13"/>
        </w:numPr>
        <w:suppressAutoHyphens/>
        <w:autoSpaceDN w:val="0"/>
        <w:spacing w:after="120"/>
        <w:textAlignment w:val="baseline"/>
        <w:rPr>
          <w:b/>
          <w:szCs w:val="22"/>
        </w:rPr>
      </w:pPr>
      <w:r>
        <w:rPr>
          <w:b/>
          <w:szCs w:val="22"/>
        </w:rPr>
        <w:t xml:space="preserve">Předmět díla  </w:t>
      </w:r>
    </w:p>
    <w:p w14:paraId="3548C254" w14:textId="597FA383" w:rsidR="005340E9" w:rsidRPr="002556AE" w:rsidRDefault="005340E9" w:rsidP="005340E9">
      <w:pPr>
        <w:numPr>
          <w:ilvl w:val="1"/>
          <w:numId w:val="13"/>
        </w:numPr>
        <w:suppressAutoHyphens/>
        <w:autoSpaceDE w:val="0"/>
        <w:autoSpaceDN w:val="0"/>
        <w:textAlignment w:val="baseline"/>
      </w:pPr>
      <w:r>
        <w:rPr>
          <w:color w:val="000000"/>
          <w:sz w:val="20"/>
        </w:rPr>
        <w:t xml:space="preserve">Název stavby: </w:t>
      </w:r>
      <w:r w:rsidR="00FF4E18">
        <w:rPr>
          <w:rFonts w:cs="Times New Roman"/>
          <w:b/>
          <w:szCs w:val="22"/>
          <w:lang w:val="en-US"/>
        </w:rPr>
        <w:t>Oprava bytu č. 32 Vinařického  ul. 418, Písek</w:t>
      </w:r>
    </w:p>
    <w:p w14:paraId="4353CE1B" w14:textId="716EC9E9" w:rsidR="005340E9" w:rsidRDefault="005340E9" w:rsidP="005340E9">
      <w:pPr>
        <w:autoSpaceDE w:val="0"/>
        <w:ind w:left="567"/>
      </w:pPr>
      <w:r w:rsidRPr="002556AE">
        <w:rPr>
          <w:color w:val="000000"/>
          <w:sz w:val="20"/>
        </w:rPr>
        <w:t xml:space="preserve">Místo stavby, parcelní číslo pozemku: </w:t>
      </w:r>
      <w:r w:rsidR="00753686">
        <w:rPr>
          <w:iCs/>
          <w:sz w:val="20"/>
        </w:rPr>
        <w:t xml:space="preserve">ulice </w:t>
      </w:r>
      <w:r w:rsidR="00F82B1E">
        <w:rPr>
          <w:iCs/>
          <w:sz w:val="20"/>
        </w:rPr>
        <w:t>Jablonského</w:t>
      </w:r>
      <w:r w:rsidRPr="002556AE">
        <w:rPr>
          <w:rFonts w:cs="Times New Roman"/>
          <w:bCs/>
          <w:sz w:val="20"/>
          <w:lang w:val="en-US"/>
        </w:rPr>
        <w:t>, Písek</w:t>
      </w:r>
      <w:r>
        <w:rPr>
          <w:rFonts w:cs="Times New Roman"/>
          <w:bCs/>
          <w:sz w:val="20"/>
          <w:shd w:val="clear" w:color="auto" w:fill="FFFF00"/>
          <w:lang w:val="en-US"/>
        </w:rPr>
        <w:t xml:space="preserve"> </w:t>
      </w:r>
    </w:p>
    <w:p w14:paraId="0116C77E" w14:textId="77777777" w:rsidR="005340E9" w:rsidRDefault="005340E9" w:rsidP="005340E9">
      <w:pPr>
        <w:numPr>
          <w:ilvl w:val="1"/>
          <w:numId w:val="13"/>
        </w:numPr>
        <w:suppressAutoHyphens/>
        <w:autoSpaceDE w:val="0"/>
        <w:autoSpaceDN w:val="0"/>
        <w:textAlignment w:val="baseline"/>
      </w:pPr>
      <w:r>
        <w:rPr>
          <w:sz w:val="20"/>
        </w:rPr>
        <w:lastRenderedPageBreak/>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61EFCC8B" w14:textId="77777777" w:rsidR="005340E9" w:rsidRDefault="005340E9" w:rsidP="005340E9">
      <w:pPr>
        <w:numPr>
          <w:ilvl w:val="1"/>
          <w:numId w:val="13"/>
        </w:numPr>
        <w:autoSpaceDE w:val="0"/>
        <w:autoSpaceDN w:val="0"/>
        <w:adjustRightInd w:val="0"/>
        <w:spacing w:before="60"/>
        <w:rPr>
          <w:color w:val="000000"/>
          <w:sz w:val="20"/>
        </w:rPr>
      </w:pPr>
      <w:r>
        <w:rPr>
          <w:rFonts w:eastAsia="Calibri"/>
          <w:sz w:val="20"/>
        </w:rPr>
        <w:t xml:space="preserve">Podrobná specifikace obsahu díla je dána  soupisem požadovaných.  </w:t>
      </w:r>
    </w:p>
    <w:p w14:paraId="4786CAF0" w14:textId="77777777" w:rsidR="005340E9" w:rsidRDefault="005340E9" w:rsidP="005340E9">
      <w:pPr>
        <w:numPr>
          <w:ilvl w:val="1"/>
          <w:numId w:val="13"/>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19242159" w14:textId="77777777" w:rsidR="005340E9" w:rsidRDefault="005340E9" w:rsidP="005340E9">
      <w:pPr>
        <w:numPr>
          <w:ilvl w:val="1"/>
          <w:numId w:val="13"/>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1A2003BD" w14:textId="77777777" w:rsidR="005340E9" w:rsidRDefault="005340E9" w:rsidP="005340E9">
      <w:pPr>
        <w:numPr>
          <w:ilvl w:val="1"/>
          <w:numId w:val="13"/>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593C2A2C" w14:textId="77777777" w:rsidR="005340E9" w:rsidRDefault="005340E9" w:rsidP="005340E9">
      <w:pPr>
        <w:autoSpaceDE w:val="0"/>
        <w:ind w:left="450"/>
        <w:rPr>
          <w:color w:val="000000"/>
          <w:szCs w:val="22"/>
        </w:rPr>
      </w:pPr>
    </w:p>
    <w:p w14:paraId="742AC2E2" w14:textId="77777777" w:rsidR="005340E9" w:rsidRDefault="005340E9" w:rsidP="005340E9">
      <w:pPr>
        <w:numPr>
          <w:ilvl w:val="0"/>
          <w:numId w:val="13"/>
        </w:numPr>
        <w:suppressAutoHyphens/>
        <w:autoSpaceDN w:val="0"/>
        <w:textAlignment w:val="baseline"/>
        <w:rPr>
          <w:b/>
          <w:szCs w:val="22"/>
        </w:rPr>
      </w:pPr>
      <w:r>
        <w:rPr>
          <w:b/>
          <w:szCs w:val="22"/>
        </w:rPr>
        <w:t xml:space="preserve">Termíny plnění </w:t>
      </w:r>
    </w:p>
    <w:p w14:paraId="27833D55" w14:textId="77777777" w:rsidR="005340E9" w:rsidRDefault="005340E9" w:rsidP="005340E9">
      <w:pPr>
        <w:ind w:left="567"/>
        <w:rPr>
          <w:b/>
          <w:szCs w:val="22"/>
        </w:rPr>
      </w:pPr>
      <w:r>
        <w:rPr>
          <w:b/>
          <w:szCs w:val="22"/>
        </w:rPr>
        <w:t xml:space="preserve">  </w:t>
      </w:r>
    </w:p>
    <w:p w14:paraId="70D4A8A3"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29566F5A" w14:textId="77777777" w:rsidR="005340E9" w:rsidRDefault="005340E9" w:rsidP="005340E9">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73FA862A"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6CF9FB7B"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4D319232" w14:textId="77777777" w:rsidR="005340E9" w:rsidRDefault="005340E9" w:rsidP="005340E9">
      <w:pPr>
        <w:numPr>
          <w:ilvl w:val="1"/>
          <w:numId w:val="13"/>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1C27364" w14:textId="77777777" w:rsidR="005340E9" w:rsidRDefault="005340E9" w:rsidP="005340E9">
      <w:pPr>
        <w:numPr>
          <w:ilvl w:val="1"/>
          <w:numId w:val="13"/>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1BD17409" w14:textId="77777777" w:rsidR="005340E9" w:rsidRDefault="005340E9" w:rsidP="005340E9">
      <w:pPr>
        <w:numPr>
          <w:ilvl w:val="1"/>
          <w:numId w:val="13"/>
        </w:numPr>
        <w:suppressAutoHyphens/>
        <w:autoSpaceDE w:val="0"/>
        <w:autoSpaceDN w:val="0"/>
        <w:textAlignment w:val="baseline"/>
      </w:pPr>
      <w:r>
        <w:rPr>
          <w:sz w:val="20"/>
        </w:rPr>
        <w:t>Termín dokončení díla stanovený v odst. 3.1 tohoto článku smlouvy o dílo může být prodloužen z důvodů:</w:t>
      </w:r>
    </w:p>
    <w:p w14:paraId="4D5D334B" w14:textId="77777777" w:rsidR="005340E9" w:rsidRDefault="005340E9" w:rsidP="005340E9">
      <w:pPr>
        <w:pStyle w:val="Odstavecseseznamem"/>
        <w:numPr>
          <w:ilvl w:val="0"/>
          <w:numId w:val="14"/>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0B85B3AB" w14:textId="77777777" w:rsidR="005340E9" w:rsidRDefault="005340E9" w:rsidP="005340E9">
      <w:pPr>
        <w:pStyle w:val="Odstavecseseznamem"/>
        <w:autoSpaceDE w:val="0"/>
        <w:ind w:left="927"/>
        <w:rPr>
          <w:color w:val="000000"/>
          <w:sz w:val="10"/>
          <w:szCs w:val="10"/>
        </w:rPr>
      </w:pPr>
    </w:p>
    <w:p w14:paraId="234A5E6C" w14:textId="77777777" w:rsidR="005340E9" w:rsidRDefault="005340E9" w:rsidP="005340E9">
      <w:pPr>
        <w:pStyle w:val="Odstavecseseznamem"/>
        <w:numPr>
          <w:ilvl w:val="0"/>
          <w:numId w:val="14"/>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77150AA8" w14:textId="77777777" w:rsidR="005340E9" w:rsidRDefault="005340E9" w:rsidP="005340E9">
      <w:pPr>
        <w:pStyle w:val="Odstavecseseznamem"/>
        <w:rPr>
          <w:color w:val="000000"/>
          <w:szCs w:val="22"/>
        </w:rPr>
      </w:pPr>
    </w:p>
    <w:p w14:paraId="7D46BC6C" w14:textId="77777777" w:rsidR="005340E9" w:rsidRDefault="005340E9" w:rsidP="005340E9">
      <w:pPr>
        <w:numPr>
          <w:ilvl w:val="0"/>
          <w:numId w:val="13"/>
        </w:numPr>
        <w:suppressAutoHyphens/>
        <w:autoSpaceDN w:val="0"/>
        <w:textAlignment w:val="baseline"/>
        <w:rPr>
          <w:b/>
          <w:szCs w:val="22"/>
        </w:rPr>
      </w:pPr>
      <w:r>
        <w:rPr>
          <w:b/>
          <w:szCs w:val="22"/>
        </w:rPr>
        <w:t xml:space="preserve">Cena díla  </w:t>
      </w:r>
    </w:p>
    <w:p w14:paraId="1DB782EF" w14:textId="77777777" w:rsidR="005340E9" w:rsidRPr="002556AE" w:rsidRDefault="005340E9" w:rsidP="005340E9">
      <w:pPr>
        <w:ind w:left="567"/>
        <w:rPr>
          <w:b/>
          <w:szCs w:val="22"/>
        </w:rPr>
      </w:pPr>
    </w:p>
    <w:p w14:paraId="2426BC81" w14:textId="77777777" w:rsidR="005340E9" w:rsidRPr="002556AE" w:rsidRDefault="005340E9" w:rsidP="005340E9">
      <w:pPr>
        <w:pStyle w:val="Nadpis2"/>
        <w:numPr>
          <w:ilvl w:val="1"/>
          <w:numId w:val="13"/>
        </w:numPr>
        <w:tabs>
          <w:tab w:val="num" w:pos="360"/>
        </w:tabs>
        <w:spacing w:before="0"/>
        <w:ind w:left="0" w:firstLin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7D1A64BF" w14:textId="77777777" w:rsidR="005340E9" w:rsidRPr="002556AE" w:rsidRDefault="005340E9" w:rsidP="009C4FCD">
      <w:pPr>
        <w:pStyle w:val="Odstavecseseznamem"/>
        <w:ind w:left="567"/>
      </w:pPr>
    </w:p>
    <w:p w14:paraId="7897E2F4" w14:textId="77777777" w:rsidR="005340E9" w:rsidRDefault="005340E9" w:rsidP="005340E9">
      <w:pPr>
        <w:ind w:right="-2" w:firstLine="567"/>
        <w:rPr>
          <w:b/>
          <w:sz w:val="20"/>
        </w:rPr>
      </w:pPr>
      <w:r>
        <w:rPr>
          <w:b/>
          <w:sz w:val="20"/>
          <w:shd w:val="clear" w:color="auto" w:fill="FFFF00"/>
        </w:rPr>
        <w:t>doplnit částku</w:t>
      </w:r>
      <w:r>
        <w:rPr>
          <w:b/>
          <w:sz w:val="20"/>
        </w:rPr>
        <w:t xml:space="preserve">  Kč (slovy </w:t>
      </w:r>
      <w:r>
        <w:rPr>
          <w:b/>
          <w:sz w:val="20"/>
          <w:shd w:val="clear" w:color="auto" w:fill="FFFF00"/>
        </w:rPr>
        <w:t>doplnit částku</w:t>
      </w:r>
      <w:r>
        <w:rPr>
          <w:b/>
          <w:sz w:val="20"/>
        </w:rPr>
        <w:t xml:space="preserve"> korun českých) bez DPH.</w:t>
      </w:r>
    </w:p>
    <w:p w14:paraId="75EA964F" w14:textId="77777777" w:rsidR="005340E9" w:rsidRDefault="005340E9" w:rsidP="005340E9">
      <w:pPr>
        <w:ind w:right="-2" w:firstLine="567"/>
        <w:rPr>
          <w:b/>
          <w:sz w:val="20"/>
        </w:rPr>
      </w:pPr>
    </w:p>
    <w:p w14:paraId="439555A7" w14:textId="77777777" w:rsidR="005340E9" w:rsidRDefault="005340E9" w:rsidP="005340E9">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5303B25F" w14:textId="77777777" w:rsidR="005340E9" w:rsidRDefault="005340E9" w:rsidP="005340E9">
      <w:pPr>
        <w:ind w:right="-2" w:firstLine="567"/>
      </w:pPr>
    </w:p>
    <w:p w14:paraId="4FDEC406" w14:textId="77777777" w:rsidR="005340E9" w:rsidRDefault="005340E9" w:rsidP="005340E9">
      <w:pPr>
        <w:ind w:left="567" w:right="-2" w:hanging="567"/>
        <w:rPr>
          <w:sz w:val="20"/>
        </w:rPr>
      </w:pPr>
      <w:r>
        <w:rPr>
          <w:sz w:val="20"/>
        </w:rPr>
        <w:t>4.2</w:t>
      </w:r>
      <w:r>
        <w:rPr>
          <w:sz w:val="20"/>
        </w:rPr>
        <w:tab/>
        <w:t xml:space="preserve">Změna ceny, ať zvýšení či snížení, je možná jen tehdy, dojde-li, a to pouze z požadavku  objednatele,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w:t>
      </w:r>
      <w:r>
        <w:rPr>
          <w:sz w:val="20"/>
        </w:rPr>
        <w:lastRenderedPageBreak/>
        <w:t>víceprací či méněprací je stanoven tento závazný způsob oceňování: tam, kde nelze využít jednotkových cen z nabídky zhotovitele, budou pro stanovení těchto cen využívány ceny z příslušných katalogů ÚRS PRAHA a. s., event. RTS a. s. platných pro příslušný rok provádění díla, a to v cenové úrovni platné v době realizace víceprací či méněprací.</w:t>
      </w:r>
    </w:p>
    <w:p w14:paraId="3012E808" w14:textId="77777777" w:rsidR="005340E9" w:rsidRDefault="005340E9" w:rsidP="005340E9">
      <w:pPr>
        <w:ind w:left="567" w:right="-2"/>
        <w:rPr>
          <w:szCs w:val="22"/>
        </w:rPr>
      </w:pPr>
    </w:p>
    <w:p w14:paraId="605C4A2E" w14:textId="77777777" w:rsidR="005340E9" w:rsidRDefault="005340E9" w:rsidP="005340E9">
      <w:pPr>
        <w:numPr>
          <w:ilvl w:val="0"/>
          <w:numId w:val="13"/>
        </w:numPr>
        <w:suppressAutoHyphens/>
        <w:autoSpaceDN w:val="0"/>
        <w:textAlignment w:val="baseline"/>
        <w:rPr>
          <w:b/>
          <w:szCs w:val="22"/>
        </w:rPr>
      </w:pPr>
      <w:r>
        <w:rPr>
          <w:b/>
          <w:szCs w:val="22"/>
        </w:rPr>
        <w:t>Platební podmínky</w:t>
      </w:r>
    </w:p>
    <w:p w14:paraId="4F96A74B" w14:textId="77777777" w:rsidR="005340E9" w:rsidRDefault="005340E9" w:rsidP="005340E9">
      <w:pPr>
        <w:ind w:left="567"/>
        <w:rPr>
          <w:b/>
          <w:szCs w:val="22"/>
        </w:rPr>
      </w:pPr>
      <w:r>
        <w:rPr>
          <w:b/>
          <w:szCs w:val="22"/>
        </w:rPr>
        <w:t xml:space="preserve">  </w:t>
      </w:r>
    </w:p>
    <w:p w14:paraId="619CC741" w14:textId="77777777" w:rsidR="005340E9" w:rsidRDefault="005340E9" w:rsidP="005340E9">
      <w:pPr>
        <w:numPr>
          <w:ilvl w:val="1"/>
          <w:numId w:val="13"/>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694EEBD" w14:textId="77777777" w:rsidR="005340E9" w:rsidRDefault="005340E9" w:rsidP="005340E9">
      <w:pPr>
        <w:numPr>
          <w:ilvl w:val="1"/>
          <w:numId w:val="13"/>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2A97B89B" w14:textId="77777777" w:rsidR="005340E9" w:rsidRDefault="005340E9" w:rsidP="005340E9">
      <w:pPr>
        <w:numPr>
          <w:ilvl w:val="1"/>
          <w:numId w:val="13"/>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1991D406" w14:textId="77777777" w:rsidR="005340E9" w:rsidRDefault="005340E9" w:rsidP="005340E9">
      <w:pPr>
        <w:numPr>
          <w:ilvl w:val="1"/>
          <w:numId w:val="13"/>
        </w:numPr>
        <w:suppressAutoHyphens/>
        <w:autoSpaceDN w:val="0"/>
        <w:ind w:right="-2"/>
        <w:textAlignment w:val="baseline"/>
        <w:rPr>
          <w:sz w:val="20"/>
        </w:rPr>
      </w:pPr>
      <w:r>
        <w:rPr>
          <w:sz w:val="20"/>
        </w:rPr>
        <w:t>Splatnost faktur je stanovena na 21 kalendářních dnů ode dne doručení faktury objednateli.</w:t>
      </w:r>
    </w:p>
    <w:p w14:paraId="0A7FA920" w14:textId="77777777" w:rsidR="005340E9" w:rsidRDefault="005340E9" w:rsidP="005340E9">
      <w:pPr>
        <w:numPr>
          <w:ilvl w:val="1"/>
          <w:numId w:val="13"/>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5E87D3EA" w14:textId="77777777" w:rsidR="005340E9" w:rsidRDefault="005340E9" w:rsidP="005340E9">
      <w:pPr>
        <w:widowControl w:val="0"/>
        <w:numPr>
          <w:ilvl w:val="1"/>
          <w:numId w:val="13"/>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1BD9A70E" w14:textId="77777777" w:rsidR="005340E9" w:rsidRDefault="005340E9" w:rsidP="005340E9">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07EA7EE9" w14:textId="77777777" w:rsidR="005340E9" w:rsidRDefault="005340E9" w:rsidP="005340E9">
      <w:pPr>
        <w:numPr>
          <w:ilvl w:val="0"/>
          <w:numId w:val="13"/>
        </w:numPr>
        <w:suppressAutoHyphens/>
        <w:autoSpaceDN w:val="0"/>
        <w:textAlignment w:val="baseline"/>
        <w:rPr>
          <w:b/>
          <w:szCs w:val="22"/>
        </w:rPr>
      </w:pPr>
      <w:r>
        <w:rPr>
          <w:b/>
          <w:szCs w:val="22"/>
        </w:rPr>
        <w:t xml:space="preserve">Jakost a záruka  </w:t>
      </w:r>
    </w:p>
    <w:p w14:paraId="4A13544F" w14:textId="77777777" w:rsidR="005340E9" w:rsidRDefault="005340E9" w:rsidP="005340E9">
      <w:pPr>
        <w:ind w:left="567"/>
        <w:rPr>
          <w:b/>
          <w:szCs w:val="22"/>
        </w:rPr>
      </w:pPr>
    </w:p>
    <w:p w14:paraId="62964638" w14:textId="77777777" w:rsidR="005340E9" w:rsidRDefault="005340E9" w:rsidP="005340E9">
      <w:pPr>
        <w:numPr>
          <w:ilvl w:val="1"/>
          <w:numId w:val="13"/>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A10C549" w14:textId="77777777" w:rsidR="005340E9" w:rsidRDefault="005340E9" w:rsidP="005340E9">
      <w:pPr>
        <w:numPr>
          <w:ilvl w:val="1"/>
          <w:numId w:val="13"/>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306D4D6C" w14:textId="77777777" w:rsidR="005340E9" w:rsidRDefault="005340E9" w:rsidP="005340E9">
      <w:pPr>
        <w:numPr>
          <w:ilvl w:val="1"/>
          <w:numId w:val="13"/>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00225" w14:textId="77777777" w:rsidR="005340E9" w:rsidRDefault="005340E9" w:rsidP="005340E9">
      <w:pPr>
        <w:numPr>
          <w:ilvl w:val="1"/>
          <w:numId w:val="13"/>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6E9F4471" w14:textId="77777777" w:rsidR="005340E9" w:rsidRDefault="005340E9" w:rsidP="005340E9">
      <w:pPr>
        <w:numPr>
          <w:ilvl w:val="1"/>
          <w:numId w:val="13"/>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6F119EC1" w14:textId="77777777" w:rsidR="005340E9" w:rsidRDefault="005340E9" w:rsidP="005340E9">
      <w:pPr>
        <w:numPr>
          <w:ilvl w:val="1"/>
          <w:numId w:val="13"/>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12044E1F" w14:textId="77777777" w:rsidR="005340E9" w:rsidRDefault="005340E9" w:rsidP="005340E9">
      <w:pPr>
        <w:numPr>
          <w:ilvl w:val="1"/>
          <w:numId w:val="13"/>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4A35C66A" w14:textId="77777777" w:rsidR="005340E9" w:rsidRDefault="005340E9" w:rsidP="005340E9">
      <w:pPr>
        <w:numPr>
          <w:ilvl w:val="1"/>
          <w:numId w:val="13"/>
        </w:numPr>
        <w:suppressAutoHyphens/>
        <w:autoSpaceDN w:val="0"/>
        <w:ind w:right="-2"/>
        <w:textAlignment w:val="baseline"/>
        <w:rPr>
          <w:sz w:val="20"/>
        </w:rPr>
      </w:pPr>
      <w:r>
        <w:rPr>
          <w:sz w:val="20"/>
        </w:rPr>
        <w:t>O odstranění vady bude sepsán protokol, který podepíší obě smluvní strany. Protokol vystaví zhotovitel.</w:t>
      </w:r>
    </w:p>
    <w:p w14:paraId="0C09B178" w14:textId="77777777" w:rsidR="005340E9" w:rsidRDefault="005340E9" w:rsidP="005340E9">
      <w:pPr>
        <w:numPr>
          <w:ilvl w:val="1"/>
          <w:numId w:val="13"/>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6AE9FDB7" w14:textId="77777777" w:rsidR="005340E9" w:rsidRDefault="005340E9" w:rsidP="005340E9">
      <w:pPr>
        <w:numPr>
          <w:ilvl w:val="1"/>
          <w:numId w:val="13"/>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2DB74D5E" w14:textId="77777777" w:rsidR="005340E9" w:rsidRDefault="005340E9" w:rsidP="005340E9">
      <w:pPr>
        <w:numPr>
          <w:ilvl w:val="1"/>
          <w:numId w:val="13"/>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6C1FDA99"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D121C6A" w14:textId="77777777" w:rsidR="005340E9" w:rsidRDefault="005340E9" w:rsidP="005340E9">
      <w:pPr>
        <w:numPr>
          <w:ilvl w:val="1"/>
          <w:numId w:val="13"/>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5AD8D9A9" w14:textId="77777777" w:rsidR="005340E9" w:rsidRDefault="005340E9" w:rsidP="005340E9">
      <w:pPr>
        <w:ind w:left="567" w:right="-2"/>
      </w:pPr>
      <w:r>
        <w:t xml:space="preserve"> </w:t>
      </w:r>
    </w:p>
    <w:p w14:paraId="4C23095A" w14:textId="77777777" w:rsidR="005340E9" w:rsidRDefault="005340E9" w:rsidP="005340E9">
      <w:pPr>
        <w:numPr>
          <w:ilvl w:val="0"/>
          <w:numId w:val="13"/>
        </w:numPr>
        <w:suppressAutoHyphens/>
        <w:autoSpaceDN w:val="0"/>
        <w:ind w:right="-2"/>
        <w:textAlignment w:val="baseline"/>
        <w:rPr>
          <w:b/>
          <w:szCs w:val="22"/>
        </w:rPr>
      </w:pPr>
      <w:r>
        <w:rPr>
          <w:b/>
          <w:szCs w:val="22"/>
        </w:rPr>
        <w:t xml:space="preserve">Ostatní ujednání  </w:t>
      </w:r>
    </w:p>
    <w:p w14:paraId="772A9D2E" w14:textId="77777777" w:rsidR="005340E9" w:rsidRDefault="005340E9" w:rsidP="005340E9">
      <w:pPr>
        <w:ind w:left="567" w:right="-2"/>
        <w:rPr>
          <w:b/>
          <w:szCs w:val="22"/>
        </w:rPr>
      </w:pPr>
    </w:p>
    <w:p w14:paraId="38DCE599" w14:textId="77777777" w:rsidR="005340E9" w:rsidRDefault="005340E9" w:rsidP="005340E9">
      <w:pPr>
        <w:pStyle w:val="Odstavecseseznamem"/>
        <w:numPr>
          <w:ilvl w:val="1"/>
          <w:numId w:val="13"/>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0D60EA0A" w14:textId="77777777" w:rsidR="005340E9" w:rsidRDefault="005340E9" w:rsidP="005340E9">
      <w:pPr>
        <w:numPr>
          <w:ilvl w:val="1"/>
          <w:numId w:val="13"/>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59FF31BC"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provádí dílo v prokazatelně nižším než požadovaném standardu;</w:t>
      </w:r>
    </w:p>
    <w:p w14:paraId="2E23EAAA"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používá při provádění díla materiály prokazatelně v kvalitě nižší než požadované;</w:t>
      </w:r>
    </w:p>
    <w:p w14:paraId="32EE4EC8"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7B510C05"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nedbá pokynů objednatele pro provádění díla ani přes písemné upozornění;</w:t>
      </w:r>
    </w:p>
    <w:p w14:paraId="6F4712F3"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bylo-li rozhodnuto o úpadku zhotovitele v insolvenčním řízení.</w:t>
      </w:r>
    </w:p>
    <w:p w14:paraId="14AEED4A" w14:textId="77777777" w:rsidR="005340E9" w:rsidRDefault="005340E9" w:rsidP="005340E9">
      <w:pPr>
        <w:numPr>
          <w:ilvl w:val="1"/>
          <w:numId w:val="13"/>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15D1F0D9"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32117AD1" w14:textId="77777777" w:rsidR="005340E9" w:rsidRDefault="005340E9" w:rsidP="005340E9">
      <w:pPr>
        <w:numPr>
          <w:ilvl w:val="1"/>
          <w:numId w:val="13"/>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63A1706D" w14:textId="77777777" w:rsidR="005340E9" w:rsidRDefault="005340E9" w:rsidP="005340E9">
      <w:pPr>
        <w:numPr>
          <w:ilvl w:val="1"/>
          <w:numId w:val="13"/>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4362F0E5" w14:textId="77777777" w:rsidR="005340E9" w:rsidRDefault="005340E9" w:rsidP="005340E9">
      <w:pPr>
        <w:numPr>
          <w:ilvl w:val="1"/>
          <w:numId w:val="13"/>
        </w:numPr>
        <w:suppressAutoHyphens/>
        <w:autoSpaceDN w:val="0"/>
        <w:ind w:right="-2"/>
        <w:textAlignment w:val="baseline"/>
      </w:pPr>
      <w:r>
        <w:rPr>
          <w:sz w:val="20"/>
        </w:rPr>
        <w:t>Objednatel není oprávněn odmítnout zahájení přejímacího řízení před sjednanou lhůtou.</w:t>
      </w:r>
    </w:p>
    <w:p w14:paraId="45C05F3A" w14:textId="77777777" w:rsidR="005340E9" w:rsidRDefault="005340E9" w:rsidP="005340E9">
      <w:pPr>
        <w:numPr>
          <w:ilvl w:val="1"/>
          <w:numId w:val="13"/>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00120C57" w14:textId="77777777" w:rsidR="005340E9" w:rsidRDefault="005340E9" w:rsidP="005340E9">
      <w:pPr>
        <w:numPr>
          <w:ilvl w:val="1"/>
          <w:numId w:val="13"/>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4F701808" w14:textId="77777777" w:rsidR="005340E9" w:rsidRDefault="005340E9" w:rsidP="005340E9">
      <w:pPr>
        <w:numPr>
          <w:ilvl w:val="1"/>
          <w:numId w:val="13"/>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1A56CE1E" w14:textId="77777777" w:rsidR="005340E9" w:rsidRDefault="005340E9" w:rsidP="005340E9">
      <w:pPr>
        <w:numPr>
          <w:ilvl w:val="1"/>
          <w:numId w:val="13"/>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F2E0288" w14:textId="77777777" w:rsidR="005340E9" w:rsidRDefault="005340E9" w:rsidP="005340E9">
      <w:pPr>
        <w:numPr>
          <w:ilvl w:val="1"/>
          <w:numId w:val="13"/>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7323E6A2"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4353BCC7" w14:textId="77777777" w:rsidR="005340E9" w:rsidRDefault="005340E9" w:rsidP="005340E9">
      <w:pPr>
        <w:numPr>
          <w:ilvl w:val="1"/>
          <w:numId w:val="13"/>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7E7DF5BB" w14:textId="77777777" w:rsidR="005340E9" w:rsidRDefault="005340E9" w:rsidP="005340E9">
      <w:pPr>
        <w:numPr>
          <w:ilvl w:val="1"/>
          <w:numId w:val="13"/>
        </w:numPr>
        <w:suppressAutoHyphens/>
        <w:autoSpaceDN w:val="0"/>
        <w:ind w:right="-2"/>
        <w:textAlignment w:val="baseline"/>
      </w:pPr>
      <w:r>
        <w:rPr>
          <w:sz w:val="20"/>
        </w:rPr>
        <w:t>Zhotovitel se dále zavazuje, že zakázku nepostoupí jinému zhotoviteli.</w:t>
      </w:r>
    </w:p>
    <w:p w14:paraId="41490629" w14:textId="77777777" w:rsidR="005340E9" w:rsidRDefault="005340E9" w:rsidP="005340E9">
      <w:pPr>
        <w:numPr>
          <w:ilvl w:val="1"/>
          <w:numId w:val="13"/>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297E3D38" w14:textId="32471EE1" w:rsidR="005340E9" w:rsidRDefault="005340E9" w:rsidP="005340E9">
      <w:pPr>
        <w:numPr>
          <w:ilvl w:val="1"/>
          <w:numId w:val="13"/>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w:t>
      </w:r>
      <w:r w:rsidR="00A30A6C">
        <w:rPr>
          <w:sz w:val="20"/>
        </w:rPr>
        <w:t>Originál nebo o</w:t>
      </w:r>
      <w:r>
        <w:rPr>
          <w:sz w:val="20"/>
        </w:rPr>
        <w:t>věřenou kopii pojistné smlouvy předá zhotovitel objednateli ke kontrole nejpozději ke dni zahájení plnění.</w:t>
      </w:r>
    </w:p>
    <w:p w14:paraId="6AFF5D84" w14:textId="77777777" w:rsidR="005340E9" w:rsidRDefault="005340E9" w:rsidP="005340E9">
      <w:pPr>
        <w:suppressAutoHyphens/>
        <w:autoSpaceDN w:val="0"/>
        <w:ind w:left="567" w:right="-2"/>
        <w:textAlignment w:val="baseline"/>
      </w:pPr>
    </w:p>
    <w:p w14:paraId="61B3786D" w14:textId="77777777" w:rsidR="005340E9" w:rsidRDefault="005340E9" w:rsidP="005340E9">
      <w:pPr>
        <w:ind w:left="567" w:right="-2"/>
        <w:rPr>
          <w:color w:val="000000"/>
        </w:rPr>
      </w:pPr>
    </w:p>
    <w:p w14:paraId="3D1FE7F5" w14:textId="77777777" w:rsidR="005340E9" w:rsidRDefault="005340E9" w:rsidP="005340E9">
      <w:pPr>
        <w:numPr>
          <w:ilvl w:val="0"/>
          <w:numId w:val="13"/>
        </w:numPr>
        <w:suppressAutoHyphens/>
        <w:autoSpaceDN w:val="0"/>
        <w:textAlignment w:val="baseline"/>
        <w:rPr>
          <w:b/>
          <w:szCs w:val="22"/>
        </w:rPr>
      </w:pPr>
      <w:r>
        <w:rPr>
          <w:b/>
          <w:szCs w:val="22"/>
        </w:rPr>
        <w:t xml:space="preserve">Smluvní pokuty  </w:t>
      </w:r>
    </w:p>
    <w:p w14:paraId="0C126D3C" w14:textId="77777777" w:rsidR="005340E9" w:rsidRDefault="005340E9" w:rsidP="005340E9">
      <w:pPr>
        <w:ind w:left="567"/>
        <w:rPr>
          <w:b/>
          <w:szCs w:val="22"/>
        </w:rPr>
      </w:pPr>
    </w:p>
    <w:p w14:paraId="39F5585C"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44B98CB" w14:textId="77777777" w:rsidR="005340E9" w:rsidRDefault="005340E9" w:rsidP="005340E9">
      <w:pPr>
        <w:numPr>
          <w:ilvl w:val="1"/>
          <w:numId w:val="13"/>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5 % z ceny díla</w:t>
      </w:r>
      <w:r>
        <w:rPr>
          <w:sz w:val="20"/>
        </w:rPr>
        <w:t xml:space="preserve"> Kč.</w:t>
      </w:r>
    </w:p>
    <w:p w14:paraId="33314F48" w14:textId="77777777" w:rsidR="005340E9" w:rsidRDefault="005340E9" w:rsidP="005340E9">
      <w:pPr>
        <w:numPr>
          <w:ilvl w:val="1"/>
          <w:numId w:val="13"/>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05BB451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7C56453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14AA4239" w14:textId="77777777" w:rsidR="005340E9" w:rsidRDefault="005340E9" w:rsidP="005340E9">
      <w:pPr>
        <w:numPr>
          <w:ilvl w:val="1"/>
          <w:numId w:val="13"/>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2BB4644" w14:textId="77777777" w:rsidR="005340E9" w:rsidRDefault="005340E9" w:rsidP="005340E9">
      <w:pPr>
        <w:numPr>
          <w:ilvl w:val="1"/>
          <w:numId w:val="13"/>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45839C6F" w14:textId="77777777" w:rsidR="005340E9" w:rsidRDefault="005340E9" w:rsidP="005340E9">
      <w:pPr>
        <w:numPr>
          <w:ilvl w:val="1"/>
          <w:numId w:val="13"/>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65152038" w14:textId="77777777" w:rsidR="005340E9" w:rsidRDefault="005340E9" w:rsidP="005340E9">
      <w:pPr>
        <w:numPr>
          <w:ilvl w:val="1"/>
          <w:numId w:val="13"/>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7681F2A3" w14:textId="77777777" w:rsidR="005340E9" w:rsidRDefault="005340E9" w:rsidP="005340E9">
      <w:pPr>
        <w:numPr>
          <w:ilvl w:val="1"/>
          <w:numId w:val="13"/>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72463F70" w14:textId="77777777" w:rsidR="005340E9" w:rsidRDefault="005340E9" w:rsidP="005340E9">
      <w:pPr>
        <w:numPr>
          <w:ilvl w:val="1"/>
          <w:numId w:val="13"/>
        </w:numPr>
        <w:suppressAutoHyphens/>
        <w:autoSpaceDN w:val="0"/>
        <w:ind w:right="-2"/>
        <w:textAlignment w:val="baseline"/>
      </w:pPr>
      <w:r>
        <w:rPr>
          <w:rFonts w:eastAsia="Calibri"/>
          <w:bCs/>
          <w:sz w:val="20"/>
        </w:rPr>
        <w:t>Povinnost zaplatit smluvní pokutu může vzniknout i opakovaně, její celková výše není omezena.</w:t>
      </w:r>
    </w:p>
    <w:p w14:paraId="0BFC9F01" w14:textId="77777777" w:rsidR="005340E9" w:rsidRDefault="005340E9" w:rsidP="005340E9">
      <w:pPr>
        <w:ind w:left="567" w:right="-2"/>
      </w:pPr>
    </w:p>
    <w:p w14:paraId="756CB1D1" w14:textId="77777777" w:rsidR="005340E9" w:rsidRDefault="005340E9" w:rsidP="005340E9">
      <w:pPr>
        <w:pStyle w:val="Odstavecseseznamem"/>
        <w:numPr>
          <w:ilvl w:val="0"/>
          <w:numId w:val="13"/>
        </w:numPr>
        <w:suppressAutoHyphens/>
        <w:autoSpaceDN w:val="0"/>
        <w:jc w:val="left"/>
        <w:textAlignment w:val="baseline"/>
        <w:rPr>
          <w:rFonts w:eastAsia="Calibri"/>
          <w:b/>
          <w:szCs w:val="22"/>
        </w:rPr>
      </w:pPr>
      <w:r>
        <w:rPr>
          <w:rFonts w:eastAsia="Calibri"/>
          <w:b/>
          <w:szCs w:val="22"/>
        </w:rPr>
        <w:t>Závěrečná ustanovení</w:t>
      </w:r>
    </w:p>
    <w:p w14:paraId="65EE9190" w14:textId="77777777" w:rsidR="005340E9" w:rsidRDefault="005340E9" w:rsidP="005340E9">
      <w:pPr>
        <w:pStyle w:val="Odstavecseseznamem"/>
        <w:ind w:left="567"/>
        <w:jc w:val="left"/>
        <w:rPr>
          <w:rFonts w:eastAsia="Calibri"/>
          <w:b/>
          <w:szCs w:val="22"/>
        </w:rPr>
      </w:pPr>
    </w:p>
    <w:p w14:paraId="0C533E39" w14:textId="77777777" w:rsidR="005340E9" w:rsidRDefault="005340E9" w:rsidP="005340E9">
      <w:pPr>
        <w:numPr>
          <w:ilvl w:val="1"/>
          <w:numId w:val="13"/>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7086BC50" w14:textId="77777777" w:rsidR="005340E9" w:rsidRDefault="005340E9" w:rsidP="005340E9">
      <w:pPr>
        <w:ind w:left="567"/>
        <w:rPr>
          <w:color w:val="000000"/>
          <w:sz w:val="20"/>
        </w:rPr>
      </w:pPr>
      <w:r>
        <w:rPr>
          <w:color w:val="000000"/>
          <w:sz w:val="20"/>
        </w:rPr>
        <w:t>Tato smlouva nabývá platnosti dnem podpisu poslední ze smluvních stran. Účinnosti pak nabývá okamžikem jejího zveřejnění v registru smluv.</w:t>
      </w:r>
    </w:p>
    <w:p w14:paraId="7BF33E52" w14:textId="77777777" w:rsidR="005340E9" w:rsidRDefault="005340E9" w:rsidP="005340E9">
      <w:pPr>
        <w:ind w:left="567"/>
        <w:rPr>
          <w:color w:val="000000"/>
          <w:sz w:val="20"/>
        </w:rPr>
      </w:pPr>
    </w:p>
    <w:p w14:paraId="3DAADA55" w14:textId="77777777" w:rsidR="005340E9" w:rsidRDefault="005340E9" w:rsidP="005340E9">
      <w:pPr>
        <w:numPr>
          <w:ilvl w:val="1"/>
          <w:numId w:val="13"/>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5E86C32C"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2FA5615" w14:textId="77777777" w:rsidR="005340E9" w:rsidRDefault="005340E9" w:rsidP="005340E9">
      <w:pPr>
        <w:numPr>
          <w:ilvl w:val="1"/>
          <w:numId w:val="13"/>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08C56170" w14:textId="77777777" w:rsidR="005340E9" w:rsidRDefault="005340E9" w:rsidP="005340E9">
      <w:pPr>
        <w:numPr>
          <w:ilvl w:val="1"/>
          <w:numId w:val="13"/>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9" w:history="1">
        <w:r>
          <w:rPr>
            <w:rStyle w:val="Hypertextovodkaz"/>
            <w:rFonts w:eastAsia="Arial"/>
            <w:sz w:val="20"/>
          </w:rPr>
          <w:t>https://www.dbspisek.cz/index.php?linkID=GDPR</w:t>
        </w:r>
      </w:hyperlink>
    </w:p>
    <w:p w14:paraId="1737B844" w14:textId="77777777" w:rsidR="005340E9" w:rsidRDefault="005340E9" w:rsidP="005340E9">
      <w:pPr>
        <w:suppressAutoHyphens/>
        <w:autoSpaceDN w:val="0"/>
        <w:ind w:left="567" w:right="-2"/>
        <w:textAlignment w:val="baseline"/>
        <w:rPr>
          <w:color w:val="000000"/>
          <w:sz w:val="20"/>
        </w:rPr>
      </w:pPr>
    </w:p>
    <w:p w14:paraId="4FA4D37B"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0151FA2B" w14:textId="77777777" w:rsidR="005340E9" w:rsidRDefault="005340E9" w:rsidP="005340E9">
      <w:pPr>
        <w:numPr>
          <w:ilvl w:val="1"/>
          <w:numId w:val="13"/>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0F6E6FD" w14:textId="77777777" w:rsidR="005340E9" w:rsidRDefault="005340E9" w:rsidP="005340E9">
      <w:pPr>
        <w:numPr>
          <w:ilvl w:val="1"/>
          <w:numId w:val="13"/>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5B08478F" w14:textId="77777777" w:rsidR="005340E9" w:rsidRDefault="005340E9" w:rsidP="005340E9">
      <w:pPr>
        <w:numPr>
          <w:ilvl w:val="1"/>
          <w:numId w:val="13"/>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67AE2179" w14:textId="77777777" w:rsidR="005340E9" w:rsidRDefault="005340E9" w:rsidP="005340E9">
      <w:pPr>
        <w:suppressAutoHyphens/>
        <w:autoSpaceDN w:val="0"/>
        <w:ind w:left="567" w:right="-2"/>
        <w:textAlignment w:val="baseline"/>
        <w:rPr>
          <w:color w:val="000000"/>
          <w:sz w:val="20"/>
        </w:rPr>
      </w:pPr>
    </w:p>
    <w:p w14:paraId="1E4707B6" w14:textId="77777777" w:rsidR="005340E9" w:rsidRPr="002556AE" w:rsidRDefault="005340E9" w:rsidP="005340E9">
      <w:pPr>
        <w:suppressAutoHyphens/>
        <w:autoSpaceDN w:val="0"/>
        <w:ind w:right="-2"/>
        <w:textAlignment w:val="baseline"/>
        <w:rPr>
          <w:sz w:val="20"/>
        </w:rPr>
      </w:pPr>
      <w:r w:rsidRPr="002556AE">
        <w:rPr>
          <w:sz w:val="20"/>
        </w:rPr>
        <w:t>Přílohy:  cenová nabídka zhotovitele</w:t>
      </w:r>
    </w:p>
    <w:p w14:paraId="25FF820C" w14:textId="0BA09325" w:rsidR="005340E9" w:rsidRPr="002556AE" w:rsidRDefault="005340E9" w:rsidP="005340E9">
      <w:pPr>
        <w:suppressAutoHyphens/>
        <w:autoSpaceDN w:val="0"/>
        <w:ind w:right="-2"/>
        <w:textAlignment w:val="baseline"/>
        <w:rPr>
          <w:sz w:val="20"/>
        </w:rPr>
      </w:pPr>
      <w:r w:rsidRPr="002556AE">
        <w:rPr>
          <w:sz w:val="20"/>
        </w:rPr>
        <w:tab/>
        <w:t xml:space="preserve">  </w:t>
      </w:r>
      <w:r w:rsidRPr="002556AE">
        <w:rPr>
          <w:sz w:val="20"/>
        </w:rPr>
        <w:tab/>
      </w:r>
    </w:p>
    <w:p w14:paraId="562CD149" w14:textId="77777777" w:rsidR="005340E9" w:rsidRDefault="005340E9" w:rsidP="005340E9">
      <w:pPr>
        <w:ind w:right="-2"/>
        <w:rPr>
          <w:sz w:val="20"/>
        </w:rPr>
      </w:pPr>
      <w:r w:rsidRPr="002556AE">
        <w:rPr>
          <w:sz w:val="20"/>
        </w:rPr>
        <w:tab/>
        <w:t xml:space="preserve">  </w:t>
      </w:r>
      <w:r>
        <w:rPr>
          <w:sz w:val="20"/>
        </w:rPr>
        <w:t xml:space="preserve"> </w:t>
      </w:r>
    </w:p>
    <w:p w14:paraId="1065CFF0" w14:textId="77777777" w:rsidR="005340E9" w:rsidRDefault="005340E9" w:rsidP="005340E9">
      <w:pPr>
        <w:ind w:right="-2"/>
      </w:pPr>
    </w:p>
    <w:p w14:paraId="2CE6EBAD" w14:textId="77777777" w:rsidR="005340E9" w:rsidRDefault="005340E9" w:rsidP="005340E9">
      <w:pPr>
        <w:ind w:right="-2"/>
      </w:pPr>
    </w:p>
    <w:p w14:paraId="31EC1C3F" w14:textId="77777777" w:rsidR="005340E9" w:rsidRDefault="005340E9" w:rsidP="005340E9">
      <w:pPr>
        <w:ind w:right="-2"/>
      </w:pPr>
    </w:p>
    <w:p w14:paraId="4A0472E7" w14:textId="77777777" w:rsidR="005340E9" w:rsidRDefault="005340E9" w:rsidP="005340E9">
      <w:pPr>
        <w:rPr>
          <w:color w:val="FF0000"/>
          <w:sz w:val="20"/>
        </w:rPr>
      </w:pPr>
    </w:p>
    <w:p w14:paraId="27B8F5D7" w14:textId="77777777" w:rsidR="005340E9" w:rsidRDefault="005340E9" w:rsidP="005340E9">
      <w:pPr>
        <w:rPr>
          <w:sz w:val="20"/>
        </w:rPr>
      </w:pPr>
      <w:r>
        <w:rPr>
          <w:sz w:val="20"/>
        </w:rPr>
        <w:t>V .................... dne …………………</w:t>
      </w:r>
      <w:r>
        <w:rPr>
          <w:sz w:val="20"/>
        </w:rPr>
        <w:tab/>
      </w:r>
      <w:r>
        <w:rPr>
          <w:sz w:val="20"/>
        </w:rPr>
        <w:tab/>
      </w:r>
      <w:r>
        <w:rPr>
          <w:sz w:val="20"/>
        </w:rPr>
        <w:tab/>
        <w:t xml:space="preserve">V ……………………. dne………………… </w:t>
      </w:r>
    </w:p>
    <w:p w14:paraId="7DBBFE7C" w14:textId="77777777" w:rsidR="005340E9" w:rsidRDefault="005340E9" w:rsidP="005340E9">
      <w:pPr>
        <w:rPr>
          <w:sz w:val="20"/>
        </w:rPr>
      </w:pPr>
    </w:p>
    <w:p w14:paraId="301EE2E5" w14:textId="77777777" w:rsidR="005340E9" w:rsidRDefault="005340E9" w:rsidP="005340E9">
      <w:pPr>
        <w:rPr>
          <w:sz w:val="20"/>
        </w:rPr>
      </w:pPr>
    </w:p>
    <w:p w14:paraId="2BF32ACF" w14:textId="77777777" w:rsidR="005340E9" w:rsidRDefault="005340E9" w:rsidP="005340E9">
      <w:pPr>
        <w:rPr>
          <w:sz w:val="20"/>
        </w:rPr>
      </w:pPr>
    </w:p>
    <w:p w14:paraId="2ABE02D8" w14:textId="77777777" w:rsidR="005340E9" w:rsidRDefault="005340E9" w:rsidP="005340E9">
      <w:pPr>
        <w:rPr>
          <w:sz w:val="20"/>
        </w:rPr>
      </w:pPr>
    </w:p>
    <w:p w14:paraId="567FE26C" w14:textId="77777777" w:rsidR="005340E9" w:rsidRDefault="005340E9" w:rsidP="005340E9">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031E2DCB" w14:textId="77777777" w:rsidR="005340E9" w:rsidRDefault="005340E9" w:rsidP="005340E9">
      <w:r>
        <w:rPr>
          <w:color w:val="000000"/>
          <w:sz w:val="20"/>
        </w:rPr>
        <w:tab/>
        <w:t xml:space="preserve"> </w:t>
      </w:r>
    </w:p>
    <w:p w14:paraId="37CF6F15" w14:textId="77777777" w:rsidR="005340E9" w:rsidRDefault="005340E9" w:rsidP="005340E9">
      <w:pPr>
        <w:tabs>
          <w:tab w:val="left" w:pos="5245"/>
        </w:tabs>
        <w:ind w:right="-2"/>
        <w:rPr>
          <w:b/>
          <w:bCs/>
          <w:sz w:val="20"/>
        </w:rPr>
      </w:pPr>
    </w:p>
    <w:p w14:paraId="2BE54429" w14:textId="77777777" w:rsidR="005340E9" w:rsidRDefault="005340E9" w:rsidP="005340E9">
      <w:pPr>
        <w:tabs>
          <w:tab w:val="left" w:pos="5245"/>
        </w:tabs>
        <w:ind w:right="-2"/>
        <w:rPr>
          <w:b/>
          <w:bCs/>
          <w:sz w:val="20"/>
        </w:rPr>
      </w:pPr>
    </w:p>
    <w:p w14:paraId="1574A6F9" w14:textId="77777777" w:rsidR="005340E9" w:rsidRDefault="005340E9" w:rsidP="005340E9">
      <w:pPr>
        <w:tabs>
          <w:tab w:val="left" w:pos="5245"/>
        </w:tabs>
        <w:ind w:right="-2"/>
        <w:rPr>
          <w:b/>
          <w:bCs/>
          <w:sz w:val="20"/>
        </w:rPr>
      </w:pPr>
    </w:p>
    <w:p w14:paraId="37365C46" w14:textId="77777777" w:rsidR="005340E9" w:rsidRDefault="005340E9" w:rsidP="005340E9">
      <w:pPr>
        <w:tabs>
          <w:tab w:val="left" w:pos="5245"/>
        </w:tabs>
        <w:ind w:right="-2"/>
      </w:pPr>
      <w:r>
        <w:rPr>
          <w:bCs/>
          <w:sz w:val="20"/>
          <w:shd w:val="clear" w:color="auto" w:fill="FFFF00"/>
        </w:rPr>
        <w:t xml:space="preserve"> </w:t>
      </w:r>
    </w:p>
    <w:p w14:paraId="3B7EBDA6" w14:textId="77777777" w:rsidR="005340E9" w:rsidRDefault="005340E9" w:rsidP="005340E9">
      <w:pPr>
        <w:tabs>
          <w:tab w:val="left" w:pos="5245"/>
        </w:tabs>
        <w:ind w:right="-2"/>
      </w:pPr>
      <w:r>
        <w:rPr>
          <w:sz w:val="20"/>
        </w:rPr>
        <w:t>___________________________                                               ----------------------------------------------</w:t>
      </w:r>
    </w:p>
    <w:p w14:paraId="083E6971" w14:textId="028BB581" w:rsidR="005340E9" w:rsidRDefault="005340E9" w:rsidP="005340E9">
      <w:r>
        <w:rPr>
          <w:bCs/>
          <w:sz w:val="20"/>
          <w:shd w:val="clear" w:color="auto" w:fill="FFFF00"/>
          <w:lang w:val="en-US"/>
        </w:rPr>
        <w:t>jméno, příjmení, funkce</w:t>
      </w:r>
      <w:r>
        <w:rPr>
          <w:color w:val="000000"/>
          <w:sz w:val="20"/>
        </w:rPr>
        <w:tab/>
      </w:r>
      <w:r>
        <w:rPr>
          <w:color w:val="000000"/>
          <w:sz w:val="20"/>
        </w:rPr>
        <w:tab/>
        <w:t xml:space="preserve">                                                </w:t>
      </w:r>
      <w:r w:rsidR="00133065">
        <w:rPr>
          <w:color w:val="000000"/>
          <w:sz w:val="20"/>
        </w:rPr>
        <w:t>Ing. Tomáš Bednařík</w:t>
      </w:r>
      <w:r>
        <w:rPr>
          <w:color w:val="000000"/>
          <w:sz w:val="20"/>
        </w:rPr>
        <w:t>, ř</w:t>
      </w:r>
      <w:r w:rsidR="00133065">
        <w:rPr>
          <w:color w:val="000000"/>
          <w:sz w:val="20"/>
        </w:rPr>
        <w:t>editel</w:t>
      </w:r>
    </w:p>
    <w:p w14:paraId="5D5FC940" w14:textId="77777777" w:rsidR="005340E9" w:rsidRDefault="005340E9" w:rsidP="005340E9"/>
    <w:p w14:paraId="3EB874BE" w14:textId="77777777" w:rsidR="005340E9" w:rsidRDefault="005340E9" w:rsidP="005340E9"/>
    <w:p w14:paraId="4563645B" w14:textId="77777777" w:rsidR="005340E9" w:rsidRDefault="005340E9" w:rsidP="005340E9"/>
    <w:p w14:paraId="110DCDE7" w14:textId="77777777" w:rsidR="005340E9" w:rsidRDefault="005340E9" w:rsidP="005340E9"/>
    <w:p w14:paraId="59A0DE66" w14:textId="77777777" w:rsidR="005340E9" w:rsidRDefault="005340E9" w:rsidP="005340E9"/>
    <w:p w14:paraId="0B80D3D6" w14:textId="77777777" w:rsidR="005340E9" w:rsidRDefault="005340E9" w:rsidP="005340E9"/>
    <w:p w14:paraId="684B77FB" w14:textId="77777777" w:rsidR="005340E9" w:rsidRDefault="005340E9" w:rsidP="005340E9"/>
    <w:p w14:paraId="3246BDB6" w14:textId="77777777" w:rsidR="005340E9" w:rsidRDefault="005340E9" w:rsidP="005340E9"/>
    <w:p w14:paraId="5F2C0F86" w14:textId="77777777" w:rsidR="00E05916" w:rsidRDefault="005340E9" w:rsidP="008D088C">
      <w:pPr>
        <w:jc w:val="left"/>
        <w:rPr>
          <w:noProof/>
        </w:rPr>
      </w:pPr>
      <w:r w:rsidRPr="002E3043">
        <w:rPr>
          <w:b/>
          <w:bCs/>
          <w:sz w:val="28"/>
          <w:szCs w:val="28"/>
        </w:rPr>
        <w:lastRenderedPageBreak/>
        <w:t>Příloha č. 4</w:t>
      </w:r>
      <w:r w:rsidR="008D088C" w:rsidRPr="008D088C">
        <w:t xml:space="preserve"> </w:t>
      </w:r>
      <w:r w:rsidR="001E18A7" w:rsidRPr="001E18A7">
        <w:t xml:space="preserve"> </w:t>
      </w:r>
      <w:r w:rsidR="00EE36A2" w:rsidRPr="00EE36A2">
        <w:t xml:space="preserve"> </w:t>
      </w:r>
      <w:r w:rsidR="007E2EA0" w:rsidRPr="007E2EA0">
        <w:t xml:space="preserve"> </w:t>
      </w:r>
      <w:r w:rsidR="00324E35" w:rsidRPr="00324E35">
        <w:rPr>
          <w:noProof/>
        </w:rPr>
        <w:t xml:space="preserve">  </w:t>
      </w:r>
    </w:p>
    <w:p w14:paraId="7A7D34CD" w14:textId="7A060147" w:rsidR="00E05916" w:rsidRDefault="00FF4E18" w:rsidP="00E05916">
      <w:pPr>
        <w:rPr>
          <w:rFonts w:eastAsia="Calibri"/>
          <w:b/>
          <w:bCs/>
          <w:sz w:val="28"/>
          <w:szCs w:val="28"/>
          <w:lang w:eastAsia="x-none"/>
        </w:rPr>
      </w:pPr>
      <w:r>
        <w:rPr>
          <w:rFonts w:eastAsia="Calibri"/>
          <w:b/>
          <w:bCs/>
          <w:sz w:val="28"/>
          <w:szCs w:val="28"/>
          <w:lang w:eastAsia="x-none"/>
        </w:rPr>
        <w:t>Oprava bytu č. 32 Vinařického ul. 418, Písek</w:t>
      </w:r>
    </w:p>
    <w:p w14:paraId="13619EEB" w14:textId="77777777" w:rsidR="007259C5" w:rsidRPr="00F3701A" w:rsidRDefault="007259C5" w:rsidP="00E05916">
      <w:pPr>
        <w:rPr>
          <w:b/>
          <w:bCs/>
          <w:sz w:val="32"/>
          <w:szCs w:val="32"/>
        </w:rPr>
      </w:pPr>
    </w:p>
    <w:p w14:paraId="4B7A9876" w14:textId="77777777" w:rsidR="00E05916" w:rsidRPr="007259C5" w:rsidRDefault="00E05916" w:rsidP="007259C5">
      <w:pPr>
        <w:jc w:val="center"/>
        <w:rPr>
          <w:b/>
          <w:bCs/>
          <w:sz w:val="24"/>
          <w:szCs w:val="24"/>
        </w:rPr>
      </w:pPr>
      <w:r w:rsidRPr="007259C5">
        <w:rPr>
          <w:b/>
          <w:bCs/>
          <w:sz w:val="24"/>
          <w:szCs w:val="24"/>
        </w:rPr>
        <w:t>Soupis požadovaných oprav</w:t>
      </w:r>
    </w:p>
    <w:p w14:paraId="1E5C60E0" w14:textId="77777777" w:rsidR="00F82B1E" w:rsidRDefault="00F82B1E" w:rsidP="00E05916">
      <w:pPr>
        <w:rPr>
          <w:szCs w:val="22"/>
        </w:rPr>
      </w:pPr>
      <w:r w:rsidRPr="00F82B1E">
        <w:rPr>
          <w:szCs w:val="22"/>
        </w:rPr>
        <w:t xml:space="preserve"> </w:t>
      </w:r>
    </w:p>
    <w:p w14:paraId="03AF2309" w14:textId="55F2EF05" w:rsidR="00F82B1E" w:rsidRDefault="00F82B1E" w:rsidP="00E05916">
      <w:pPr>
        <w:rPr>
          <w:szCs w:val="22"/>
        </w:rPr>
      </w:pPr>
      <w:r>
        <w:rPr>
          <w:szCs w:val="22"/>
        </w:rPr>
        <w:t>Všeobecné požadavky</w:t>
      </w:r>
    </w:p>
    <w:p w14:paraId="377355D3" w14:textId="77777777" w:rsidR="00D21BA6" w:rsidRDefault="00D21BA6" w:rsidP="00E05916">
      <w:pPr>
        <w:rPr>
          <w:szCs w:val="22"/>
        </w:rPr>
      </w:pPr>
    </w:p>
    <w:p w14:paraId="2BA5C822" w14:textId="16AA8B74" w:rsidR="00D21BA6" w:rsidRDefault="00D21BA6" w:rsidP="00E05916">
      <w:pPr>
        <w:rPr>
          <w:szCs w:val="22"/>
        </w:rPr>
      </w:pPr>
      <w:r>
        <w:rPr>
          <w:szCs w:val="22"/>
        </w:rPr>
        <w:t>Vybourání koupelnového jádra</w:t>
      </w:r>
    </w:p>
    <w:p w14:paraId="592B9B3D" w14:textId="4AFB1E9A" w:rsidR="004D7EB6" w:rsidRDefault="004D7EB6" w:rsidP="00E05916">
      <w:pPr>
        <w:rPr>
          <w:szCs w:val="22"/>
        </w:rPr>
      </w:pPr>
      <w:r>
        <w:rPr>
          <w:szCs w:val="22"/>
        </w:rPr>
        <w:t>Vyzdění nového koupelnového jádra z pórobetonových tvárnic + perlinka s lepidlem a stěrkou, štuk nebo obklad (kolem sporáku , za linkou a kolem zařizovacích předmětů</w:t>
      </w:r>
    </w:p>
    <w:p w14:paraId="55B21BD0" w14:textId="5E2DCA7E" w:rsidR="00346C51" w:rsidRDefault="00346C51" w:rsidP="00E05916">
      <w:pPr>
        <w:rPr>
          <w:szCs w:val="22"/>
        </w:rPr>
      </w:pPr>
      <w:r>
        <w:rPr>
          <w:szCs w:val="22"/>
        </w:rPr>
        <w:t>Kompletní elektroinstalace</w:t>
      </w:r>
      <w:r w:rsidR="006B4F39">
        <w:rPr>
          <w:szCs w:val="22"/>
        </w:rPr>
        <w:t xml:space="preserve"> včetně revize</w:t>
      </w:r>
    </w:p>
    <w:p w14:paraId="7394C4DC" w14:textId="204A3511" w:rsidR="00346C51" w:rsidRDefault="00346C51" w:rsidP="00E05916">
      <w:pPr>
        <w:rPr>
          <w:szCs w:val="22"/>
        </w:rPr>
      </w:pPr>
      <w:r>
        <w:rPr>
          <w:szCs w:val="22"/>
        </w:rPr>
        <w:t>Nátěry</w:t>
      </w:r>
      <w:r>
        <w:rPr>
          <w:szCs w:val="22"/>
        </w:rPr>
        <w:tab/>
      </w:r>
      <w:r>
        <w:rPr>
          <w:szCs w:val="22"/>
        </w:rPr>
        <w:tab/>
        <w:t>otopných těles</w:t>
      </w:r>
    </w:p>
    <w:p w14:paraId="62DB67EA" w14:textId="682F2846" w:rsidR="00346C51" w:rsidRDefault="00346C51" w:rsidP="00E05916">
      <w:pPr>
        <w:rPr>
          <w:szCs w:val="22"/>
        </w:rPr>
      </w:pPr>
      <w:r>
        <w:rPr>
          <w:szCs w:val="22"/>
        </w:rPr>
        <w:tab/>
      </w:r>
      <w:r>
        <w:rPr>
          <w:szCs w:val="22"/>
        </w:rPr>
        <w:tab/>
      </w:r>
      <w:r w:rsidR="005E5C1A">
        <w:rPr>
          <w:szCs w:val="22"/>
        </w:rPr>
        <w:t>z</w:t>
      </w:r>
      <w:r>
        <w:rPr>
          <w:szCs w:val="22"/>
        </w:rPr>
        <w:t>árubní</w:t>
      </w:r>
    </w:p>
    <w:p w14:paraId="303B18BB" w14:textId="46065AD2" w:rsidR="006B4F39" w:rsidRDefault="006B4F39" w:rsidP="00E05916">
      <w:pPr>
        <w:rPr>
          <w:szCs w:val="22"/>
        </w:rPr>
      </w:pPr>
      <w:r>
        <w:rPr>
          <w:szCs w:val="22"/>
        </w:rPr>
        <w:t>Malba celého bytu</w:t>
      </w:r>
    </w:p>
    <w:p w14:paraId="09CE750C" w14:textId="77777777" w:rsidR="00F82B1E" w:rsidRDefault="00F82B1E" w:rsidP="00E05916">
      <w:pPr>
        <w:rPr>
          <w:szCs w:val="22"/>
        </w:rPr>
      </w:pPr>
    </w:p>
    <w:p w14:paraId="03CB20A1" w14:textId="77777777" w:rsidR="00F82B1E" w:rsidRPr="00F82B1E" w:rsidRDefault="00F82B1E" w:rsidP="00E05916">
      <w:pPr>
        <w:rPr>
          <w:szCs w:val="22"/>
        </w:rPr>
      </w:pPr>
    </w:p>
    <w:p w14:paraId="3937C979" w14:textId="60A9F2AB" w:rsidR="00E05916" w:rsidRDefault="00E05916" w:rsidP="00E05916">
      <w:pPr>
        <w:rPr>
          <w:b/>
          <w:bCs/>
        </w:rPr>
      </w:pPr>
      <w:r w:rsidRPr="00F3701A">
        <w:rPr>
          <w:b/>
          <w:bCs/>
        </w:rPr>
        <w:t>Pokoj</w:t>
      </w:r>
      <w:r w:rsidR="00F82B1E">
        <w:rPr>
          <w:b/>
          <w:bCs/>
        </w:rPr>
        <w:t xml:space="preserve"> </w:t>
      </w:r>
      <w:r w:rsidR="005E5C1A">
        <w:rPr>
          <w:b/>
          <w:bCs/>
        </w:rPr>
        <w:t xml:space="preserve">20,3 </w:t>
      </w:r>
      <w:r w:rsidR="00F82B1E">
        <w:rPr>
          <w:b/>
          <w:bCs/>
        </w:rPr>
        <w:t xml:space="preserve"> m2</w:t>
      </w:r>
    </w:p>
    <w:p w14:paraId="53DC26A0" w14:textId="77777777" w:rsidR="00F82B1E" w:rsidRPr="00F3701A" w:rsidRDefault="00F82B1E" w:rsidP="00E05916">
      <w:pPr>
        <w:rPr>
          <w:b/>
          <w:bCs/>
        </w:rPr>
      </w:pPr>
    </w:p>
    <w:p w14:paraId="2C39024C" w14:textId="77777777" w:rsidR="00E05916" w:rsidRDefault="00E05916" w:rsidP="00E05916">
      <w:r>
        <w:t>Demontáž stávající podlahové krytiny + dodávka a montáž nové krytiny</w:t>
      </w:r>
    </w:p>
    <w:p w14:paraId="25AA71DC" w14:textId="7428F392" w:rsidR="006B4F39" w:rsidRDefault="006B4F39" w:rsidP="00E05916">
      <w:r>
        <w:t>Oprava stěn (díry po hmoždinkách</w:t>
      </w:r>
      <w:r w:rsidR="000300DD">
        <w:t xml:space="preserve">) </w:t>
      </w:r>
    </w:p>
    <w:p w14:paraId="28E4953C" w14:textId="48B64590" w:rsidR="006B4F39" w:rsidRDefault="006B4F39" w:rsidP="00E05916">
      <w:r>
        <w:t xml:space="preserve">El. zásuvka 3x, vypínač </w:t>
      </w:r>
      <w:r w:rsidR="000300DD">
        <w:t>2</w:t>
      </w:r>
      <w:r>
        <w:t>x</w:t>
      </w:r>
    </w:p>
    <w:p w14:paraId="54B42EEF" w14:textId="3DF226B3" w:rsidR="00D21BA6" w:rsidRDefault="000300DD" w:rsidP="00E05916">
      <w:r>
        <w:t>Dodávka a osazení nových dveří 2/3 prosklení</w:t>
      </w:r>
      <w:r w:rsidR="002918DB">
        <w:t xml:space="preserve"> – 1x, plné 1x</w:t>
      </w:r>
    </w:p>
    <w:p w14:paraId="350177D5" w14:textId="0652A864" w:rsidR="000300DD" w:rsidRDefault="00D21BA6" w:rsidP="00E05916">
      <w:r>
        <w:t>Demontáž shrnovacích dveří</w:t>
      </w:r>
      <w:r w:rsidR="002918DB">
        <w:t xml:space="preserve"> – 2x</w:t>
      </w:r>
    </w:p>
    <w:p w14:paraId="00778A46" w14:textId="77777777" w:rsidR="002022A9" w:rsidRDefault="002022A9" w:rsidP="00E05916"/>
    <w:p w14:paraId="0FFE3113" w14:textId="77777777" w:rsidR="00D21BA6" w:rsidRDefault="00D21BA6" w:rsidP="00E05916"/>
    <w:p w14:paraId="02D475CF" w14:textId="38D7509E" w:rsidR="00F82B1E" w:rsidRDefault="00F82B1E" w:rsidP="00F82B1E">
      <w:pPr>
        <w:rPr>
          <w:b/>
          <w:bCs/>
        </w:rPr>
      </w:pPr>
      <w:r w:rsidRPr="00F3701A">
        <w:rPr>
          <w:b/>
          <w:bCs/>
        </w:rPr>
        <w:t>Pokoj</w:t>
      </w:r>
      <w:r>
        <w:rPr>
          <w:b/>
          <w:bCs/>
        </w:rPr>
        <w:t xml:space="preserve"> </w:t>
      </w:r>
      <w:r w:rsidR="005E5C1A">
        <w:rPr>
          <w:b/>
          <w:bCs/>
        </w:rPr>
        <w:t xml:space="preserve">12,16 </w:t>
      </w:r>
      <w:r>
        <w:rPr>
          <w:b/>
          <w:bCs/>
        </w:rPr>
        <w:t>m2</w:t>
      </w:r>
    </w:p>
    <w:p w14:paraId="1D5CADD6" w14:textId="77777777" w:rsidR="006B4F39" w:rsidRPr="00F3701A" w:rsidRDefault="006B4F39" w:rsidP="006B4F39">
      <w:pPr>
        <w:rPr>
          <w:b/>
          <w:bCs/>
        </w:rPr>
      </w:pPr>
    </w:p>
    <w:p w14:paraId="0785A856" w14:textId="77777777" w:rsidR="006B4F39" w:rsidRDefault="006B4F39" w:rsidP="006B4F39">
      <w:r>
        <w:t>Demontáž stávající podlahové krytiny + dodávka a montáž nové krytiny</w:t>
      </w:r>
    </w:p>
    <w:p w14:paraId="2D97AA8F" w14:textId="77777777" w:rsidR="006B4F39" w:rsidRDefault="006B4F39" w:rsidP="006B4F39">
      <w:r>
        <w:t>Oprava stěn (díry po hmoždinkách</w:t>
      </w:r>
    </w:p>
    <w:p w14:paraId="61977029" w14:textId="77777777" w:rsidR="006B4F39" w:rsidRDefault="006B4F39" w:rsidP="006B4F39">
      <w:r>
        <w:t>El. zásuvka 3x, vypínač 1x</w:t>
      </w:r>
    </w:p>
    <w:p w14:paraId="10587618" w14:textId="0B3CE896" w:rsidR="00D21BA6" w:rsidRDefault="00D21BA6" w:rsidP="006B4F39">
      <w:r>
        <w:t>Oškrabání šlechtěné omítky na zdech místnosti, nová štuková omítka</w:t>
      </w:r>
    </w:p>
    <w:p w14:paraId="2D47EB3A" w14:textId="77777777" w:rsidR="00F82B1E" w:rsidRDefault="00F82B1E" w:rsidP="00E05916"/>
    <w:p w14:paraId="0573199D" w14:textId="77777777" w:rsidR="00D21BA6" w:rsidRDefault="00D21BA6" w:rsidP="00E05916"/>
    <w:p w14:paraId="073A2740" w14:textId="5A0A05F3" w:rsidR="00F82B1E" w:rsidRDefault="00F82B1E" w:rsidP="00F82B1E">
      <w:pPr>
        <w:rPr>
          <w:b/>
          <w:bCs/>
        </w:rPr>
      </w:pPr>
      <w:r w:rsidRPr="00F3701A">
        <w:rPr>
          <w:b/>
          <w:bCs/>
        </w:rPr>
        <w:t>Pokoj</w:t>
      </w:r>
      <w:r>
        <w:rPr>
          <w:b/>
          <w:bCs/>
        </w:rPr>
        <w:t xml:space="preserve"> </w:t>
      </w:r>
      <w:r w:rsidR="005E5C1A">
        <w:rPr>
          <w:b/>
          <w:bCs/>
        </w:rPr>
        <w:t xml:space="preserve">12,02 </w:t>
      </w:r>
      <w:r>
        <w:rPr>
          <w:b/>
          <w:bCs/>
        </w:rPr>
        <w:t>m2</w:t>
      </w:r>
    </w:p>
    <w:p w14:paraId="1D41FAAB" w14:textId="77777777" w:rsidR="00F82B1E" w:rsidRDefault="00F82B1E" w:rsidP="00E05916"/>
    <w:p w14:paraId="2E7F2F6C" w14:textId="77777777" w:rsidR="006B4F39" w:rsidRDefault="006B4F39" w:rsidP="006B4F39">
      <w:r>
        <w:t>Demontáž stávající podlahové krytiny + dodávka a montáž nové krytiny</w:t>
      </w:r>
    </w:p>
    <w:p w14:paraId="604AFDF3" w14:textId="77777777" w:rsidR="006B4F39" w:rsidRDefault="006B4F39" w:rsidP="006B4F39">
      <w:r>
        <w:t>Oprava stěn (díry po hmoždinkách</w:t>
      </w:r>
    </w:p>
    <w:p w14:paraId="37FD4A90" w14:textId="77777777" w:rsidR="006B4F39" w:rsidRDefault="006B4F39" w:rsidP="006B4F39">
      <w:r>
        <w:t>El. zásuvka 3x, vypínač 1x</w:t>
      </w:r>
    </w:p>
    <w:p w14:paraId="4020E364" w14:textId="5D525BCD" w:rsidR="002918DB" w:rsidRDefault="002918DB" w:rsidP="006B4F39">
      <w:r>
        <w:t>Dodávka a osazení nových dveří - plné – 1x</w:t>
      </w:r>
    </w:p>
    <w:p w14:paraId="56CF4537" w14:textId="77777777" w:rsidR="002022A9" w:rsidRDefault="002022A9" w:rsidP="006B4F39"/>
    <w:p w14:paraId="3FFB434A" w14:textId="77777777" w:rsidR="00D21BA6" w:rsidRDefault="00D21BA6" w:rsidP="006B4F39"/>
    <w:p w14:paraId="4E40DCA0" w14:textId="589C77BB" w:rsidR="00E05916" w:rsidRPr="00F3701A" w:rsidRDefault="00E05916" w:rsidP="00E05916">
      <w:pPr>
        <w:rPr>
          <w:b/>
          <w:bCs/>
        </w:rPr>
      </w:pPr>
      <w:r w:rsidRPr="00F3701A">
        <w:rPr>
          <w:b/>
          <w:bCs/>
        </w:rPr>
        <w:t>Kuchyně</w:t>
      </w:r>
      <w:r w:rsidR="005E5C1A">
        <w:rPr>
          <w:b/>
          <w:bCs/>
        </w:rPr>
        <w:tab/>
        <w:t>8 m2</w:t>
      </w:r>
    </w:p>
    <w:p w14:paraId="5CCD7077" w14:textId="08BE58E2" w:rsidR="00AB7631" w:rsidRDefault="00AB7631" w:rsidP="00E05916">
      <w:r>
        <w:t>Výměna</w:t>
      </w:r>
      <w:r w:rsidR="00E05916">
        <w:t xml:space="preserve"> kuchyňsk</w:t>
      </w:r>
      <w:r>
        <w:t>é</w:t>
      </w:r>
      <w:r w:rsidR="00E05916">
        <w:t xml:space="preserve"> link</w:t>
      </w:r>
      <w:r>
        <w:t>y</w:t>
      </w:r>
      <w:r w:rsidR="006B4F39">
        <w:t xml:space="preserve"> 150 cm + digestoř do odvětrávacího potrubí</w:t>
      </w:r>
      <w:r w:rsidR="00E05916">
        <w:t xml:space="preserve">, obklad za sporákem a linkou, pod linkou a </w:t>
      </w:r>
      <w:r w:rsidR="006B4F39">
        <w:t>na</w:t>
      </w:r>
      <w:r w:rsidR="00E05916">
        <w:t xml:space="preserve">d linkou osvětlení, pod horními skříňkami 3x zásuvka, příprava </w:t>
      </w:r>
      <w:r>
        <w:t>pro</w:t>
      </w:r>
      <w:r w:rsidR="00E05916">
        <w:t xml:space="preserve"> myčku</w:t>
      </w:r>
      <w:r>
        <w:t>, el. zásuvka 2x, výměna spížní skříně</w:t>
      </w:r>
    </w:p>
    <w:p w14:paraId="7318753E" w14:textId="6AF1D982" w:rsidR="00153D14" w:rsidRDefault="00153D14" w:rsidP="00E05916">
      <w:r>
        <w:t>Vestavěné trouba a sporák zůstanou zachovány</w:t>
      </w:r>
    </w:p>
    <w:p w14:paraId="236C1F4F" w14:textId="77777777" w:rsidR="002022A9" w:rsidRDefault="002022A9" w:rsidP="00E05916"/>
    <w:p w14:paraId="6A81F784" w14:textId="77777777" w:rsidR="00E05916" w:rsidRDefault="00E05916" w:rsidP="00E05916"/>
    <w:p w14:paraId="65A4DF41" w14:textId="0964914C" w:rsidR="00E05916" w:rsidRPr="00F3701A" w:rsidRDefault="00E05916" w:rsidP="00E05916">
      <w:pPr>
        <w:rPr>
          <w:b/>
          <w:bCs/>
        </w:rPr>
      </w:pPr>
      <w:r w:rsidRPr="00F3701A">
        <w:rPr>
          <w:b/>
          <w:bCs/>
        </w:rPr>
        <w:t xml:space="preserve">Koupelna </w:t>
      </w:r>
    </w:p>
    <w:p w14:paraId="6FB0A6E8" w14:textId="5CB36CF6" w:rsidR="00AB7631" w:rsidRDefault="00AB7631" w:rsidP="00AB7631">
      <w:r>
        <w:t>Demontáž stávající dlažby a obkladu + dodávka a montáž dlažby</w:t>
      </w:r>
    </w:p>
    <w:p w14:paraId="0115B49B" w14:textId="4D02C452" w:rsidR="00E05916" w:rsidRDefault="00E05916" w:rsidP="00E05916">
      <w:r>
        <w:t>Obklad kolem vany do výšky 180 cm</w:t>
      </w:r>
      <w:r w:rsidR="00AB7631">
        <w:t xml:space="preserve">, oprava omítek, </w:t>
      </w:r>
      <w:r>
        <w:t>obklad za umyvadlem, nové baterie, nové zařizovací předměty (vana, umyvadlo</w:t>
      </w:r>
      <w:r w:rsidR="00AB7631">
        <w:t>)</w:t>
      </w:r>
      <w:r>
        <w:t>, příprava pro automatickou pračku</w:t>
      </w:r>
      <w:r w:rsidR="00AB7631">
        <w:t xml:space="preserve">, zásuvka </w:t>
      </w:r>
      <w:r w:rsidR="00D92341">
        <w:t>2</w:t>
      </w:r>
      <w:r w:rsidR="00AB7631">
        <w:t>x, vypínač 1x</w:t>
      </w:r>
    </w:p>
    <w:p w14:paraId="2701D1A4" w14:textId="77777777" w:rsidR="002022A9" w:rsidRDefault="002022A9" w:rsidP="00E05916"/>
    <w:p w14:paraId="2F39D0E7" w14:textId="77777777" w:rsidR="00E05916" w:rsidRDefault="00E05916" w:rsidP="00E05916"/>
    <w:p w14:paraId="094CCB4B" w14:textId="77777777" w:rsidR="00153D14" w:rsidRDefault="00153D14" w:rsidP="00E05916"/>
    <w:p w14:paraId="38BE58AE" w14:textId="1C34EE63" w:rsidR="00E05916" w:rsidRPr="00667C60" w:rsidRDefault="00AB7631" w:rsidP="00E05916">
      <w:pPr>
        <w:rPr>
          <w:b/>
          <w:bCs/>
        </w:rPr>
      </w:pPr>
      <w:r>
        <w:rPr>
          <w:b/>
          <w:bCs/>
        </w:rPr>
        <w:t>WC</w:t>
      </w:r>
    </w:p>
    <w:p w14:paraId="694ACA23" w14:textId="50139EA6" w:rsidR="00AB7631" w:rsidRDefault="00AB7631" w:rsidP="00AB7631">
      <w:r>
        <w:t>Demontáž stávající dlažby a obkladu + dodávka a montáž dlažby + soklík, výměna kombi WC</w:t>
      </w:r>
    </w:p>
    <w:p w14:paraId="41A35D27" w14:textId="613C81C2" w:rsidR="00AB7631" w:rsidRDefault="00AB7631" w:rsidP="00AB7631">
      <w:r>
        <w:t>štuková omítka 3 m2</w:t>
      </w:r>
    </w:p>
    <w:p w14:paraId="742D0E34" w14:textId="77777777" w:rsidR="00153D14" w:rsidRDefault="00153D14" w:rsidP="00AB7631"/>
    <w:p w14:paraId="72C13B1F" w14:textId="77777777" w:rsidR="00153D14" w:rsidRDefault="00153D14" w:rsidP="00AB7631"/>
    <w:p w14:paraId="78E94218" w14:textId="667335E2" w:rsidR="00E05916" w:rsidRDefault="00E05916" w:rsidP="00E05916">
      <w:pPr>
        <w:rPr>
          <w:b/>
          <w:bCs/>
        </w:rPr>
      </w:pPr>
      <w:r w:rsidRPr="00667C60">
        <w:rPr>
          <w:b/>
          <w:bCs/>
        </w:rPr>
        <w:t xml:space="preserve"> </w:t>
      </w:r>
      <w:r w:rsidR="005E5C1A">
        <w:rPr>
          <w:b/>
          <w:bCs/>
        </w:rPr>
        <w:t>Hala a předsíň 15,25 m2</w:t>
      </w:r>
    </w:p>
    <w:p w14:paraId="3E9588ED" w14:textId="77777777" w:rsidR="00122471" w:rsidRDefault="00122471" w:rsidP="00E05916">
      <w:pPr>
        <w:rPr>
          <w:b/>
          <w:bCs/>
        </w:rPr>
      </w:pPr>
    </w:p>
    <w:p w14:paraId="462561D5" w14:textId="6CAEA946" w:rsidR="00E05916" w:rsidRDefault="00E05916" w:rsidP="00E05916">
      <w:r w:rsidRPr="00667C60">
        <w:t>Demontáž vestavěných skříní</w:t>
      </w:r>
      <w:r>
        <w:t>, instalace nové vestavěné skříně šíře 1</w:t>
      </w:r>
      <w:r w:rsidR="009751F6">
        <w:t>5</w:t>
      </w:r>
      <w:r>
        <w:t>0 cm</w:t>
      </w:r>
    </w:p>
    <w:p w14:paraId="3DA2F745" w14:textId="234FC567" w:rsidR="00AB7631" w:rsidRDefault="00AB7631" w:rsidP="00E05916">
      <w:r>
        <w:t>Zásuvky</w:t>
      </w:r>
      <w:r w:rsidR="00D92341">
        <w:t xml:space="preserve"> 18x</w:t>
      </w:r>
      <w:r>
        <w:t xml:space="preserve">, </w:t>
      </w:r>
      <w:r w:rsidR="00D92341">
        <w:t xml:space="preserve">vypínač 2x, </w:t>
      </w:r>
      <w:r>
        <w:t>oprava omítek</w:t>
      </w:r>
    </w:p>
    <w:p w14:paraId="2326F628" w14:textId="77777777" w:rsidR="00E05916" w:rsidRDefault="00E05916" w:rsidP="00E05916"/>
    <w:p w14:paraId="28BE24D7" w14:textId="77777777" w:rsidR="00E05916" w:rsidRDefault="00E05916" w:rsidP="00E05916">
      <w:r>
        <w:t>Nátěr zárubní a topení, oprava omítek a malba celého bytu</w:t>
      </w:r>
    </w:p>
    <w:p w14:paraId="21980A73" w14:textId="77777777" w:rsidR="00E05916" w:rsidRDefault="00E05916" w:rsidP="00E05916">
      <w:r>
        <w:t>Dodávka nových dveří do komory, WC a koupelny plné, do pokoje zasklené 2/3</w:t>
      </w:r>
    </w:p>
    <w:p w14:paraId="60D5960C" w14:textId="77777777" w:rsidR="00E05916" w:rsidRDefault="00E05916" w:rsidP="00E05916">
      <w:r>
        <w:t>Kompletní elektroinstalace</w:t>
      </w:r>
    </w:p>
    <w:p w14:paraId="423C4EC4" w14:textId="77777777" w:rsidR="00122471" w:rsidRDefault="00122471" w:rsidP="00E05916"/>
    <w:p w14:paraId="76FB4877" w14:textId="77777777" w:rsidR="00122471" w:rsidRDefault="00122471" w:rsidP="00E05916"/>
    <w:p w14:paraId="661A05E4" w14:textId="77777777" w:rsidR="00122471" w:rsidRDefault="00122471" w:rsidP="00E05916"/>
    <w:p w14:paraId="15869E08" w14:textId="77777777" w:rsidR="00122471" w:rsidRDefault="00122471" w:rsidP="00E05916"/>
    <w:p w14:paraId="2B8FD2AC" w14:textId="35F8A270" w:rsidR="00122471" w:rsidRDefault="00D90FDA" w:rsidP="00E05916">
      <w:r w:rsidRPr="00D90FDA">
        <w:rPr>
          <w:noProof/>
        </w:rPr>
        <w:lastRenderedPageBreak/>
        <w:drawing>
          <wp:inline distT="0" distB="0" distL="0" distR="0" wp14:anchorId="4DC48AEB" wp14:editId="4B32CE31">
            <wp:extent cx="5760720" cy="8150860"/>
            <wp:effectExtent l="0" t="0" r="0" b="2540"/>
            <wp:docPr id="2957089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3F1FFA24" w14:textId="77777777" w:rsidR="00122471" w:rsidRDefault="00122471" w:rsidP="00E05916"/>
    <w:p w14:paraId="584D120F" w14:textId="77777777" w:rsidR="00122471" w:rsidRDefault="00122471" w:rsidP="00E05916"/>
    <w:p w14:paraId="572B1323" w14:textId="77777777" w:rsidR="00122471" w:rsidRDefault="00122471" w:rsidP="00E05916"/>
    <w:p w14:paraId="4645B130" w14:textId="77777777" w:rsidR="0051222F" w:rsidRDefault="0051222F" w:rsidP="00E05916"/>
    <w:p w14:paraId="31844118" w14:textId="77777777" w:rsidR="00122471" w:rsidRDefault="00122471" w:rsidP="00E05916"/>
    <w:tbl>
      <w:tblPr>
        <w:tblW w:w="8920" w:type="dxa"/>
        <w:tblCellMar>
          <w:left w:w="70" w:type="dxa"/>
          <w:right w:w="70" w:type="dxa"/>
        </w:tblCellMar>
        <w:tblLook w:val="04A0" w:firstRow="1" w:lastRow="0" w:firstColumn="1" w:lastColumn="0" w:noHBand="0" w:noVBand="1"/>
      </w:tblPr>
      <w:tblGrid>
        <w:gridCol w:w="960"/>
        <w:gridCol w:w="2860"/>
        <w:gridCol w:w="1560"/>
        <w:gridCol w:w="1640"/>
        <w:gridCol w:w="1900"/>
      </w:tblGrid>
      <w:tr w:rsidR="004D7EB6" w:rsidRPr="004D7EB6" w14:paraId="7BBA3E9F" w14:textId="77777777" w:rsidTr="004D7EB6">
        <w:trPr>
          <w:trHeight w:val="615"/>
        </w:trPr>
        <w:tc>
          <w:tcPr>
            <w:tcW w:w="960"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20AD05BC"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Číslo</w:t>
            </w:r>
          </w:p>
        </w:tc>
        <w:tc>
          <w:tcPr>
            <w:tcW w:w="2860" w:type="dxa"/>
            <w:tcBorders>
              <w:top w:val="single" w:sz="4" w:space="0" w:color="auto"/>
              <w:left w:val="nil"/>
              <w:bottom w:val="single" w:sz="12" w:space="0" w:color="auto"/>
              <w:right w:val="single" w:sz="4" w:space="0" w:color="auto"/>
            </w:tcBorders>
            <w:shd w:val="clear" w:color="auto" w:fill="auto"/>
            <w:vAlign w:val="center"/>
            <w:hideMark/>
          </w:tcPr>
          <w:p w14:paraId="28C1B9C4"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xml:space="preserve">Soupis provedených prací                           Vinařického 418, byt č. 32                 </w:t>
            </w:r>
          </w:p>
        </w:tc>
        <w:tc>
          <w:tcPr>
            <w:tcW w:w="1560" w:type="dxa"/>
            <w:tcBorders>
              <w:top w:val="single" w:sz="4" w:space="0" w:color="auto"/>
              <w:left w:val="nil"/>
              <w:bottom w:val="single" w:sz="12" w:space="0" w:color="auto"/>
              <w:right w:val="single" w:sz="4" w:space="0" w:color="auto"/>
            </w:tcBorders>
            <w:shd w:val="clear" w:color="auto" w:fill="auto"/>
            <w:vAlign w:val="bottom"/>
            <w:hideMark/>
          </w:tcPr>
          <w:p w14:paraId="2B005E16"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Měrná jednotka</w:t>
            </w:r>
          </w:p>
        </w:tc>
        <w:tc>
          <w:tcPr>
            <w:tcW w:w="1640" w:type="dxa"/>
            <w:tcBorders>
              <w:top w:val="single" w:sz="4" w:space="0" w:color="auto"/>
              <w:left w:val="nil"/>
              <w:bottom w:val="single" w:sz="12" w:space="0" w:color="auto"/>
              <w:right w:val="single" w:sz="4" w:space="0" w:color="auto"/>
            </w:tcBorders>
            <w:shd w:val="clear" w:color="auto" w:fill="auto"/>
            <w:vAlign w:val="center"/>
            <w:hideMark/>
          </w:tcPr>
          <w:p w14:paraId="48262937"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Provedené množství</w:t>
            </w:r>
          </w:p>
        </w:tc>
        <w:tc>
          <w:tcPr>
            <w:tcW w:w="1900" w:type="dxa"/>
            <w:tcBorders>
              <w:top w:val="single" w:sz="4" w:space="0" w:color="auto"/>
              <w:left w:val="nil"/>
              <w:bottom w:val="single" w:sz="12" w:space="0" w:color="auto"/>
              <w:right w:val="single" w:sz="4" w:space="0" w:color="auto"/>
            </w:tcBorders>
            <w:shd w:val="clear" w:color="auto" w:fill="auto"/>
            <w:vAlign w:val="center"/>
            <w:hideMark/>
          </w:tcPr>
          <w:p w14:paraId="7B07F7CC"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Cena</w:t>
            </w:r>
          </w:p>
        </w:tc>
      </w:tr>
      <w:tr w:rsidR="004D7EB6" w:rsidRPr="004D7EB6" w14:paraId="1D899110" w14:textId="77777777" w:rsidTr="004D7EB6">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16129"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14:paraId="56F91E10"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vybourání bytového jádra</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E03202F"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kpl</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48F672C8"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1x</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14:paraId="319E35FA"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54C29083" w14:textId="77777777" w:rsidTr="004D7EB6">
        <w:trPr>
          <w:trHeight w:val="12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8ED31A"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2</w:t>
            </w:r>
          </w:p>
        </w:tc>
        <w:tc>
          <w:tcPr>
            <w:tcW w:w="2860" w:type="dxa"/>
            <w:tcBorders>
              <w:top w:val="nil"/>
              <w:left w:val="nil"/>
              <w:bottom w:val="single" w:sz="4" w:space="0" w:color="auto"/>
              <w:right w:val="single" w:sz="4" w:space="0" w:color="auto"/>
            </w:tcBorders>
            <w:shd w:val="clear" w:color="auto" w:fill="auto"/>
            <w:vAlign w:val="center"/>
            <w:hideMark/>
          </w:tcPr>
          <w:p w14:paraId="1F456071"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DM + montáž nové elektroinstalace (zásuvka - 17 ks, světla - 7 ks, vypínače - 11 ks, jističe)</w:t>
            </w:r>
          </w:p>
        </w:tc>
        <w:tc>
          <w:tcPr>
            <w:tcW w:w="1560" w:type="dxa"/>
            <w:tcBorders>
              <w:top w:val="nil"/>
              <w:left w:val="nil"/>
              <w:bottom w:val="single" w:sz="4" w:space="0" w:color="auto"/>
              <w:right w:val="single" w:sz="4" w:space="0" w:color="auto"/>
            </w:tcBorders>
            <w:shd w:val="clear" w:color="auto" w:fill="auto"/>
            <w:noWrap/>
            <w:vAlign w:val="center"/>
            <w:hideMark/>
          </w:tcPr>
          <w:p w14:paraId="43919A47"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kpl</w:t>
            </w:r>
          </w:p>
        </w:tc>
        <w:tc>
          <w:tcPr>
            <w:tcW w:w="1640" w:type="dxa"/>
            <w:tcBorders>
              <w:top w:val="nil"/>
              <w:left w:val="nil"/>
              <w:bottom w:val="single" w:sz="4" w:space="0" w:color="auto"/>
              <w:right w:val="single" w:sz="4" w:space="0" w:color="auto"/>
            </w:tcBorders>
            <w:shd w:val="clear" w:color="auto" w:fill="auto"/>
            <w:noWrap/>
            <w:vAlign w:val="center"/>
            <w:hideMark/>
          </w:tcPr>
          <w:p w14:paraId="43D87DB8"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bottom"/>
            <w:hideMark/>
          </w:tcPr>
          <w:p w14:paraId="635BD335"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65713F14"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2EDFE2"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3</w:t>
            </w:r>
          </w:p>
        </w:tc>
        <w:tc>
          <w:tcPr>
            <w:tcW w:w="2860" w:type="dxa"/>
            <w:tcBorders>
              <w:top w:val="nil"/>
              <w:left w:val="nil"/>
              <w:bottom w:val="single" w:sz="4" w:space="0" w:color="auto"/>
              <w:right w:val="single" w:sz="4" w:space="0" w:color="auto"/>
            </w:tcBorders>
            <w:shd w:val="clear" w:color="auto" w:fill="auto"/>
            <w:vAlign w:val="center"/>
            <w:hideMark/>
          </w:tcPr>
          <w:p w14:paraId="6C4FC953"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Demontáž stávající kuchyně + dovoz + montáž nové kuchyně dl 150 cm včetně dřezu nerez a sporáku plyn - elektro</w:t>
            </w:r>
          </w:p>
        </w:tc>
        <w:tc>
          <w:tcPr>
            <w:tcW w:w="1560" w:type="dxa"/>
            <w:tcBorders>
              <w:top w:val="nil"/>
              <w:left w:val="nil"/>
              <w:bottom w:val="single" w:sz="4" w:space="0" w:color="auto"/>
              <w:right w:val="single" w:sz="4" w:space="0" w:color="auto"/>
            </w:tcBorders>
            <w:shd w:val="clear" w:color="auto" w:fill="auto"/>
            <w:noWrap/>
            <w:vAlign w:val="center"/>
            <w:hideMark/>
          </w:tcPr>
          <w:p w14:paraId="4BEB6864"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2110AC42"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center"/>
            <w:hideMark/>
          </w:tcPr>
          <w:p w14:paraId="17AD10FC" w14:textId="77777777" w:rsidR="004D7EB6" w:rsidRPr="004D7EB6" w:rsidRDefault="004D7EB6" w:rsidP="004D7EB6">
            <w:pPr>
              <w:jc w:val="right"/>
              <w:rPr>
                <w:rFonts w:ascii="Calibri" w:hAnsi="Calibri" w:cs="Calibri"/>
                <w:color w:val="000000"/>
                <w:szCs w:val="22"/>
              </w:rPr>
            </w:pPr>
            <w:r w:rsidRPr="004D7EB6">
              <w:rPr>
                <w:rFonts w:ascii="Calibri" w:hAnsi="Calibri" w:cs="Calibri"/>
                <w:color w:val="000000"/>
                <w:szCs w:val="22"/>
              </w:rPr>
              <w:t> </w:t>
            </w:r>
          </w:p>
        </w:tc>
      </w:tr>
      <w:tr w:rsidR="004D7EB6" w:rsidRPr="004D7EB6" w14:paraId="551E4775"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8DD08F"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4</w:t>
            </w:r>
          </w:p>
        </w:tc>
        <w:tc>
          <w:tcPr>
            <w:tcW w:w="2860" w:type="dxa"/>
            <w:tcBorders>
              <w:top w:val="nil"/>
              <w:left w:val="nil"/>
              <w:bottom w:val="single" w:sz="4" w:space="0" w:color="auto"/>
              <w:right w:val="single" w:sz="4" w:space="0" w:color="auto"/>
            </w:tcBorders>
            <w:shd w:val="clear" w:color="auto" w:fill="auto"/>
            <w:vAlign w:val="center"/>
            <w:hideMark/>
          </w:tcPr>
          <w:p w14:paraId="0F86E62E"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Vysekání rýh pro elektro, odpady a vodoinstalaci</w:t>
            </w:r>
          </w:p>
        </w:tc>
        <w:tc>
          <w:tcPr>
            <w:tcW w:w="1560" w:type="dxa"/>
            <w:tcBorders>
              <w:top w:val="nil"/>
              <w:left w:val="nil"/>
              <w:bottom w:val="single" w:sz="4" w:space="0" w:color="auto"/>
              <w:right w:val="single" w:sz="4" w:space="0" w:color="auto"/>
            </w:tcBorders>
            <w:shd w:val="clear" w:color="auto" w:fill="auto"/>
            <w:noWrap/>
            <w:vAlign w:val="center"/>
            <w:hideMark/>
          </w:tcPr>
          <w:p w14:paraId="45391939"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kpl</w:t>
            </w:r>
          </w:p>
        </w:tc>
        <w:tc>
          <w:tcPr>
            <w:tcW w:w="1640" w:type="dxa"/>
            <w:tcBorders>
              <w:top w:val="nil"/>
              <w:left w:val="nil"/>
              <w:bottom w:val="single" w:sz="4" w:space="0" w:color="auto"/>
              <w:right w:val="single" w:sz="4" w:space="0" w:color="auto"/>
            </w:tcBorders>
            <w:shd w:val="clear" w:color="auto" w:fill="auto"/>
            <w:noWrap/>
            <w:vAlign w:val="center"/>
            <w:hideMark/>
          </w:tcPr>
          <w:p w14:paraId="3A89877C"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bottom"/>
            <w:hideMark/>
          </w:tcPr>
          <w:p w14:paraId="491F697A"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26394BDF"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A8410E"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5</w:t>
            </w:r>
          </w:p>
        </w:tc>
        <w:tc>
          <w:tcPr>
            <w:tcW w:w="2860" w:type="dxa"/>
            <w:tcBorders>
              <w:top w:val="nil"/>
              <w:left w:val="nil"/>
              <w:bottom w:val="single" w:sz="4" w:space="0" w:color="auto"/>
              <w:right w:val="single" w:sz="4" w:space="0" w:color="auto"/>
            </w:tcBorders>
            <w:shd w:val="clear" w:color="auto" w:fill="auto"/>
            <w:vAlign w:val="center"/>
            <w:hideMark/>
          </w:tcPr>
          <w:p w14:paraId="22D458A1"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Stavební začištění rýh</w:t>
            </w:r>
          </w:p>
        </w:tc>
        <w:tc>
          <w:tcPr>
            <w:tcW w:w="1560" w:type="dxa"/>
            <w:tcBorders>
              <w:top w:val="nil"/>
              <w:left w:val="nil"/>
              <w:bottom w:val="single" w:sz="4" w:space="0" w:color="auto"/>
              <w:right w:val="single" w:sz="4" w:space="0" w:color="auto"/>
            </w:tcBorders>
            <w:shd w:val="clear" w:color="auto" w:fill="auto"/>
            <w:noWrap/>
            <w:vAlign w:val="center"/>
            <w:hideMark/>
          </w:tcPr>
          <w:p w14:paraId="4758E836"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kpl</w:t>
            </w:r>
          </w:p>
        </w:tc>
        <w:tc>
          <w:tcPr>
            <w:tcW w:w="1640" w:type="dxa"/>
            <w:tcBorders>
              <w:top w:val="nil"/>
              <w:left w:val="nil"/>
              <w:bottom w:val="single" w:sz="4" w:space="0" w:color="auto"/>
              <w:right w:val="single" w:sz="4" w:space="0" w:color="auto"/>
            </w:tcBorders>
            <w:shd w:val="clear" w:color="auto" w:fill="auto"/>
            <w:noWrap/>
            <w:vAlign w:val="center"/>
            <w:hideMark/>
          </w:tcPr>
          <w:p w14:paraId="38D143A6"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bottom"/>
            <w:hideMark/>
          </w:tcPr>
          <w:p w14:paraId="4F1CFD96"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4B6E03B7"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205E75"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6</w:t>
            </w:r>
          </w:p>
        </w:tc>
        <w:tc>
          <w:tcPr>
            <w:tcW w:w="2860" w:type="dxa"/>
            <w:tcBorders>
              <w:top w:val="nil"/>
              <w:left w:val="nil"/>
              <w:bottom w:val="single" w:sz="4" w:space="0" w:color="auto"/>
              <w:right w:val="single" w:sz="4" w:space="0" w:color="auto"/>
            </w:tcBorders>
            <w:shd w:val="clear" w:color="auto" w:fill="auto"/>
            <w:vAlign w:val="center"/>
            <w:hideMark/>
          </w:tcPr>
          <w:p w14:paraId="17D4B467"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Dodávka + montáž nově podlahové krytiny PVC, odstranění původní podlahy PVC</w:t>
            </w:r>
          </w:p>
        </w:tc>
        <w:tc>
          <w:tcPr>
            <w:tcW w:w="1560" w:type="dxa"/>
            <w:tcBorders>
              <w:top w:val="nil"/>
              <w:left w:val="nil"/>
              <w:bottom w:val="single" w:sz="4" w:space="0" w:color="auto"/>
              <w:right w:val="single" w:sz="4" w:space="0" w:color="auto"/>
            </w:tcBorders>
            <w:shd w:val="clear" w:color="auto" w:fill="auto"/>
            <w:noWrap/>
            <w:vAlign w:val="center"/>
            <w:hideMark/>
          </w:tcPr>
          <w:p w14:paraId="56199DAC"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m</w:t>
            </w:r>
            <w:r w:rsidRPr="004D7EB6">
              <w:rPr>
                <w:rFonts w:ascii="Calibri" w:hAnsi="Calibri" w:cs="Calibri"/>
                <w:color w:val="000000"/>
                <w:szCs w:val="22"/>
                <w:vertAlign w:val="superscript"/>
              </w:rPr>
              <w:t>2</w:t>
            </w:r>
          </w:p>
        </w:tc>
        <w:tc>
          <w:tcPr>
            <w:tcW w:w="1640" w:type="dxa"/>
            <w:tcBorders>
              <w:top w:val="nil"/>
              <w:left w:val="nil"/>
              <w:bottom w:val="single" w:sz="4" w:space="0" w:color="auto"/>
              <w:right w:val="single" w:sz="4" w:space="0" w:color="auto"/>
            </w:tcBorders>
            <w:shd w:val="clear" w:color="auto" w:fill="auto"/>
            <w:noWrap/>
            <w:vAlign w:val="center"/>
            <w:hideMark/>
          </w:tcPr>
          <w:p w14:paraId="2FC2A98D"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65</w:t>
            </w:r>
          </w:p>
        </w:tc>
        <w:tc>
          <w:tcPr>
            <w:tcW w:w="1900" w:type="dxa"/>
            <w:tcBorders>
              <w:top w:val="nil"/>
              <w:left w:val="nil"/>
              <w:bottom w:val="single" w:sz="4" w:space="0" w:color="auto"/>
              <w:right w:val="single" w:sz="4" w:space="0" w:color="auto"/>
            </w:tcBorders>
            <w:shd w:val="clear" w:color="auto" w:fill="auto"/>
            <w:noWrap/>
            <w:vAlign w:val="bottom"/>
            <w:hideMark/>
          </w:tcPr>
          <w:p w14:paraId="59EF466F"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6A46FB04"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9152D4"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7</w:t>
            </w:r>
          </w:p>
        </w:tc>
        <w:tc>
          <w:tcPr>
            <w:tcW w:w="2860" w:type="dxa"/>
            <w:tcBorders>
              <w:top w:val="nil"/>
              <w:left w:val="nil"/>
              <w:bottom w:val="single" w:sz="4" w:space="0" w:color="auto"/>
              <w:right w:val="single" w:sz="4" w:space="0" w:color="auto"/>
            </w:tcBorders>
            <w:shd w:val="clear" w:color="auto" w:fill="auto"/>
            <w:vAlign w:val="center"/>
            <w:hideMark/>
          </w:tcPr>
          <w:p w14:paraId="20237692"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Dodávka + montáž digestoře</w:t>
            </w:r>
          </w:p>
        </w:tc>
        <w:tc>
          <w:tcPr>
            <w:tcW w:w="1560" w:type="dxa"/>
            <w:tcBorders>
              <w:top w:val="nil"/>
              <w:left w:val="nil"/>
              <w:bottom w:val="single" w:sz="4" w:space="0" w:color="auto"/>
              <w:right w:val="single" w:sz="4" w:space="0" w:color="auto"/>
            </w:tcBorders>
            <w:shd w:val="clear" w:color="auto" w:fill="auto"/>
            <w:noWrap/>
            <w:vAlign w:val="center"/>
            <w:hideMark/>
          </w:tcPr>
          <w:p w14:paraId="0B887391"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0CC641D1"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bottom"/>
            <w:hideMark/>
          </w:tcPr>
          <w:p w14:paraId="2CD7B4FC"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7C6DCDC8"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18AFA1"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8</w:t>
            </w:r>
          </w:p>
        </w:tc>
        <w:tc>
          <w:tcPr>
            <w:tcW w:w="2860" w:type="dxa"/>
            <w:tcBorders>
              <w:top w:val="nil"/>
              <w:left w:val="nil"/>
              <w:bottom w:val="single" w:sz="4" w:space="0" w:color="auto"/>
              <w:right w:val="single" w:sz="4" w:space="0" w:color="auto"/>
            </w:tcBorders>
            <w:shd w:val="clear" w:color="auto" w:fill="auto"/>
            <w:vAlign w:val="center"/>
            <w:hideMark/>
          </w:tcPr>
          <w:p w14:paraId="0E1691E7"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vstupní protipožární dveře</w:t>
            </w:r>
          </w:p>
        </w:tc>
        <w:tc>
          <w:tcPr>
            <w:tcW w:w="1560" w:type="dxa"/>
            <w:tcBorders>
              <w:top w:val="nil"/>
              <w:left w:val="nil"/>
              <w:bottom w:val="single" w:sz="4" w:space="0" w:color="auto"/>
              <w:right w:val="single" w:sz="4" w:space="0" w:color="auto"/>
            </w:tcBorders>
            <w:shd w:val="clear" w:color="auto" w:fill="auto"/>
            <w:noWrap/>
            <w:vAlign w:val="center"/>
            <w:hideMark/>
          </w:tcPr>
          <w:p w14:paraId="12E7F94D"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6853C328"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bottom"/>
            <w:hideMark/>
          </w:tcPr>
          <w:p w14:paraId="7072BA9B"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5FC9EAE7"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7C6D11"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9</w:t>
            </w:r>
          </w:p>
        </w:tc>
        <w:tc>
          <w:tcPr>
            <w:tcW w:w="2860" w:type="dxa"/>
            <w:tcBorders>
              <w:top w:val="nil"/>
              <w:left w:val="nil"/>
              <w:bottom w:val="single" w:sz="4" w:space="0" w:color="auto"/>
              <w:right w:val="single" w:sz="4" w:space="0" w:color="auto"/>
            </w:tcBorders>
            <w:shd w:val="clear" w:color="auto" w:fill="auto"/>
            <w:vAlign w:val="center"/>
            <w:hideMark/>
          </w:tcPr>
          <w:p w14:paraId="0F70DEF3"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D+ M nových dveří</w:t>
            </w:r>
          </w:p>
        </w:tc>
        <w:tc>
          <w:tcPr>
            <w:tcW w:w="1560" w:type="dxa"/>
            <w:tcBorders>
              <w:top w:val="nil"/>
              <w:left w:val="nil"/>
              <w:bottom w:val="single" w:sz="4" w:space="0" w:color="auto"/>
              <w:right w:val="single" w:sz="4" w:space="0" w:color="auto"/>
            </w:tcBorders>
            <w:shd w:val="clear" w:color="auto" w:fill="auto"/>
            <w:noWrap/>
            <w:vAlign w:val="center"/>
            <w:hideMark/>
          </w:tcPr>
          <w:p w14:paraId="7825C579"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5C15B1CF"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5</w:t>
            </w:r>
          </w:p>
        </w:tc>
        <w:tc>
          <w:tcPr>
            <w:tcW w:w="1900" w:type="dxa"/>
            <w:tcBorders>
              <w:top w:val="nil"/>
              <w:left w:val="nil"/>
              <w:bottom w:val="single" w:sz="4" w:space="0" w:color="auto"/>
              <w:right w:val="single" w:sz="4" w:space="0" w:color="auto"/>
            </w:tcBorders>
            <w:shd w:val="clear" w:color="auto" w:fill="auto"/>
            <w:noWrap/>
            <w:vAlign w:val="bottom"/>
            <w:hideMark/>
          </w:tcPr>
          <w:p w14:paraId="47533FF8"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7BA38DC5"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4589A4"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10</w:t>
            </w:r>
          </w:p>
        </w:tc>
        <w:tc>
          <w:tcPr>
            <w:tcW w:w="2860" w:type="dxa"/>
            <w:tcBorders>
              <w:top w:val="nil"/>
              <w:left w:val="nil"/>
              <w:bottom w:val="single" w:sz="4" w:space="0" w:color="auto"/>
              <w:right w:val="single" w:sz="4" w:space="0" w:color="auto"/>
            </w:tcBorders>
            <w:shd w:val="clear" w:color="auto" w:fill="auto"/>
            <w:vAlign w:val="center"/>
            <w:hideMark/>
          </w:tcPr>
          <w:p w14:paraId="66BE3DBB"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Vybourání dlažby, dodávka a montáž nové dlažby + sokl (koupelna + WC</w:t>
            </w:r>
          </w:p>
        </w:tc>
        <w:tc>
          <w:tcPr>
            <w:tcW w:w="1560" w:type="dxa"/>
            <w:tcBorders>
              <w:top w:val="nil"/>
              <w:left w:val="nil"/>
              <w:bottom w:val="single" w:sz="4" w:space="0" w:color="auto"/>
              <w:right w:val="single" w:sz="4" w:space="0" w:color="auto"/>
            </w:tcBorders>
            <w:shd w:val="clear" w:color="auto" w:fill="auto"/>
            <w:noWrap/>
            <w:vAlign w:val="center"/>
            <w:hideMark/>
          </w:tcPr>
          <w:p w14:paraId="2B531104"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m</w:t>
            </w:r>
            <w:r w:rsidRPr="004D7EB6">
              <w:rPr>
                <w:rFonts w:ascii="Calibri" w:hAnsi="Calibri" w:cs="Calibri"/>
                <w:color w:val="000000"/>
                <w:szCs w:val="22"/>
                <w:vertAlign w:val="superscript"/>
              </w:rPr>
              <w:t>2</w:t>
            </w:r>
          </w:p>
        </w:tc>
        <w:tc>
          <w:tcPr>
            <w:tcW w:w="1640" w:type="dxa"/>
            <w:tcBorders>
              <w:top w:val="nil"/>
              <w:left w:val="nil"/>
              <w:bottom w:val="single" w:sz="4" w:space="0" w:color="auto"/>
              <w:right w:val="single" w:sz="4" w:space="0" w:color="auto"/>
            </w:tcBorders>
            <w:shd w:val="clear" w:color="auto" w:fill="auto"/>
            <w:noWrap/>
            <w:vAlign w:val="center"/>
            <w:hideMark/>
          </w:tcPr>
          <w:p w14:paraId="2CC09761"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4,5</w:t>
            </w:r>
          </w:p>
        </w:tc>
        <w:tc>
          <w:tcPr>
            <w:tcW w:w="1900" w:type="dxa"/>
            <w:tcBorders>
              <w:top w:val="nil"/>
              <w:left w:val="nil"/>
              <w:bottom w:val="single" w:sz="4" w:space="0" w:color="auto"/>
              <w:right w:val="single" w:sz="4" w:space="0" w:color="auto"/>
            </w:tcBorders>
            <w:shd w:val="clear" w:color="auto" w:fill="auto"/>
            <w:noWrap/>
            <w:vAlign w:val="bottom"/>
            <w:hideMark/>
          </w:tcPr>
          <w:p w14:paraId="737C1E4E"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2DC346B4"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82AD16"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11</w:t>
            </w:r>
          </w:p>
        </w:tc>
        <w:tc>
          <w:tcPr>
            <w:tcW w:w="2860" w:type="dxa"/>
            <w:tcBorders>
              <w:top w:val="nil"/>
              <w:left w:val="nil"/>
              <w:bottom w:val="single" w:sz="4" w:space="0" w:color="auto"/>
              <w:right w:val="single" w:sz="4" w:space="0" w:color="auto"/>
            </w:tcBorders>
            <w:shd w:val="clear" w:color="auto" w:fill="auto"/>
            <w:vAlign w:val="center"/>
            <w:hideMark/>
          </w:tcPr>
          <w:p w14:paraId="4C36FBD5"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Dodávka + montáž nových obkladů</w:t>
            </w:r>
          </w:p>
        </w:tc>
        <w:tc>
          <w:tcPr>
            <w:tcW w:w="1560" w:type="dxa"/>
            <w:tcBorders>
              <w:top w:val="nil"/>
              <w:left w:val="nil"/>
              <w:bottom w:val="single" w:sz="4" w:space="0" w:color="auto"/>
              <w:right w:val="single" w:sz="4" w:space="0" w:color="auto"/>
            </w:tcBorders>
            <w:shd w:val="clear" w:color="auto" w:fill="auto"/>
            <w:noWrap/>
            <w:vAlign w:val="center"/>
            <w:hideMark/>
          </w:tcPr>
          <w:p w14:paraId="74680839"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m</w:t>
            </w:r>
            <w:r w:rsidRPr="004D7EB6">
              <w:rPr>
                <w:rFonts w:ascii="Calibri" w:hAnsi="Calibri" w:cs="Calibri"/>
                <w:color w:val="000000"/>
                <w:szCs w:val="22"/>
                <w:vertAlign w:val="superscript"/>
              </w:rPr>
              <w:t>2</w:t>
            </w:r>
          </w:p>
        </w:tc>
        <w:tc>
          <w:tcPr>
            <w:tcW w:w="1640" w:type="dxa"/>
            <w:tcBorders>
              <w:top w:val="nil"/>
              <w:left w:val="nil"/>
              <w:bottom w:val="single" w:sz="4" w:space="0" w:color="auto"/>
              <w:right w:val="single" w:sz="4" w:space="0" w:color="auto"/>
            </w:tcBorders>
            <w:shd w:val="clear" w:color="auto" w:fill="auto"/>
            <w:noWrap/>
            <w:vAlign w:val="center"/>
            <w:hideMark/>
          </w:tcPr>
          <w:p w14:paraId="5610577C"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8,5</w:t>
            </w:r>
          </w:p>
        </w:tc>
        <w:tc>
          <w:tcPr>
            <w:tcW w:w="1900" w:type="dxa"/>
            <w:tcBorders>
              <w:top w:val="nil"/>
              <w:left w:val="nil"/>
              <w:bottom w:val="single" w:sz="4" w:space="0" w:color="auto"/>
              <w:right w:val="single" w:sz="4" w:space="0" w:color="auto"/>
            </w:tcBorders>
            <w:shd w:val="clear" w:color="auto" w:fill="auto"/>
            <w:noWrap/>
            <w:vAlign w:val="bottom"/>
            <w:hideMark/>
          </w:tcPr>
          <w:p w14:paraId="4BF915B9"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0F97C3E1"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7C41D4"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12</w:t>
            </w:r>
          </w:p>
        </w:tc>
        <w:tc>
          <w:tcPr>
            <w:tcW w:w="2860" w:type="dxa"/>
            <w:tcBorders>
              <w:top w:val="nil"/>
              <w:left w:val="nil"/>
              <w:bottom w:val="single" w:sz="4" w:space="0" w:color="auto"/>
              <w:right w:val="single" w:sz="4" w:space="0" w:color="auto"/>
            </w:tcBorders>
            <w:shd w:val="clear" w:color="auto" w:fill="auto"/>
            <w:vAlign w:val="center"/>
            <w:hideMark/>
          </w:tcPr>
          <w:p w14:paraId="34F64512"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Dodávka a montáž nové vestavěné skříně (kuchyň) 60 cm</w:t>
            </w:r>
          </w:p>
        </w:tc>
        <w:tc>
          <w:tcPr>
            <w:tcW w:w="1560" w:type="dxa"/>
            <w:tcBorders>
              <w:top w:val="nil"/>
              <w:left w:val="nil"/>
              <w:bottom w:val="single" w:sz="4" w:space="0" w:color="auto"/>
              <w:right w:val="single" w:sz="4" w:space="0" w:color="auto"/>
            </w:tcBorders>
            <w:shd w:val="clear" w:color="auto" w:fill="auto"/>
            <w:noWrap/>
            <w:vAlign w:val="center"/>
            <w:hideMark/>
          </w:tcPr>
          <w:p w14:paraId="66C4A252"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20941B60"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w:t>
            </w:r>
          </w:p>
        </w:tc>
        <w:tc>
          <w:tcPr>
            <w:tcW w:w="1900" w:type="dxa"/>
            <w:tcBorders>
              <w:top w:val="nil"/>
              <w:left w:val="nil"/>
              <w:bottom w:val="single" w:sz="4" w:space="0" w:color="auto"/>
              <w:right w:val="single" w:sz="4" w:space="0" w:color="auto"/>
            </w:tcBorders>
            <w:shd w:val="clear" w:color="auto" w:fill="auto"/>
            <w:noWrap/>
            <w:vAlign w:val="bottom"/>
            <w:hideMark/>
          </w:tcPr>
          <w:p w14:paraId="6CEB07D1"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4DF3023B" w14:textId="77777777" w:rsidTr="004D7EB6">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425864"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13</w:t>
            </w:r>
          </w:p>
        </w:tc>
        <w:tc>
          <w:tcPr>
            <w:tcW w:w="2860" w:type="dxa"/>
            <w:tcBorders>
              <w:top w:val="nil"/>
              <w:left w:val="nil"/>
              <w:bottom w:val="single" w:sz="4" w:space="0" w:color="auto"/>
              <w:right w:val="single" w:sz="4" w:space="0" w:color="auto"/>
            </w:tcBorders>
            <w:shd w:val="clear" w:color="auto" w:fill="auto"/>
            <w:vAlign w:val="center"/>
            <w:hideMark/>
          </w:tcPr>
          <w:p w14:paraId="2845E360"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oprava kování u vestavěných skříní - magnety, úchytky - dveře 8x</w:t>
            </w:r>
          </w:p>
        </w:tc>
        <w:tc>
          <w:tcPr>
            <w:tcW w:w="1560" w:type="dxa"/>
            <w:tcBorders>
              <w:top w:val="nil"/>
              <w:left w:val="nil"/>
              <w:bottom w:val="single" w:sz="4" w:space="0" w:color="auto"/>
              <w:right w:val="single" w:sz="4" w:space="0" w:color="auto"/>
            </w:tcBorders>
            <w:shd w:val="clear" w:color="auto" w:fill="auto"/>
            <w:noWrap/>
            <w:vAlign w:val="center"/>
            <w:hideMark/>
          </w:tcPr>
          <w:p w14:paraId="1C3094B2"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0EC53AB2"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w:t>
            </w:r>
          </w:p>
        </w:tc>
        <w:tc>
          <w:tcPr>
            <w:tcW w:w="1900" w:type="dxa"/>
            <w:tcBorders>
              <w:top w:val="nil"/>
              <w:left w:val="nil"/>
              <w:bottom w:val="single" w:sz="4" w:space="0" w:color="auto"/>
              <w:right w:val="single" w:sz="4" w:space="0" w:color="auto"/>
            </w:tcBorders>
            <w:shd w:val="clear" w:color="auto" w:fill="auto"/>
            <w:noWrap/>
            <w:vAlign w:val="bottom"/>
            <w:hideMark/>
          </w:tcPr>
          <w:p w14:paraId="3F6983D3"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2043104A"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A95D55"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14</w:t>
            </w:r>
          </w:p>
        </w:tc>
        <w:tc>
          <w:tcPr>
            <w:tcW w:w="2860" w:type="dxa"/>
            <w:tcBorders>
              <w:top w:val="nil"/>
              <w:left w:val="nil"/>
              <w:bottom w:val="single" w:sz="4" w:space="0" w:color="auto"/>
              <w:right w:val="single" w:sz="4" w:space="0" w:color="auto"/>
            </w:tcBorders>
            <w:shd w:val="clear" w:color="auto" w:fill="auto"/>
            <w:vAlign w:val="center"/>
            <w:hideMark/>
          </w:tcPr>
          <w:p w14:paraId="426E8628"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Dvojnásobné bílé malby</w:t>
            </w:r>
          </w:p>
        </w:tc>
        <w:tc>
          <w:tcPr>
            <w:tcW w:w="1560" w:type="dxa"/>
            <w:tcBorders>
              <w:top w:val="nil"/>
              <w:left w:val="nil"/>
              <w:bottom w:val="single" w:sz="4" w:space="0" w:color="auto"/>
              <w:right w:val="single" w:sz="4" w:space="0" w:color="auto"/>
            </w:tcBorders>
            <w:shd w:val="clear" w:color="auto" w:fill="auto"/>
            <w:noWrap/>
            <w:vAlign w:val="center"/>
            <w:hideMark/>
          </w:tcPr>
          <w:p w14:paraId="251D852C"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m</w:t>
            </w:r>
            <w:r w:rsidRPr="004D7EB6">
              <w:rPr>
                <w:rFonts w:ascii="Calibri" w:hAnsi="Calibri" w:cs="Calibri"/>
                <w:color w:val="000000"/>
                <w:szCs w:val="22"/>
                <w:vertAlign w:val="superscript"/>
              </w:rPr>
              <w:t>2</w:t>
            </w:r>
          </w:p>
        </w:tc>
        <w:tc>
          <w:tcPr>
            <w:tcW w:w="1640" w:type="dxa"/>
            <w:tcBorders>
              <w:top w:val="nil"/>
              <w:left w:val="nil"/>
              <w:bottom w:val="single" w:sz="4" w:space="0" w:color="auto"/>
              <w:right w:val="single" w:sz="4" w:space="0" w:color="auto"/>
            </w:tcBorders>
            <w:shd w:val="clear" w:color="auto" w:fill="auto"/>
            <w:noWrap/>
            <w:vAlign w:val="center"/>
            <w:hideMark/>
          </w:tcPr>
          <w:p w14:paraId="788ABE40"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245</w:t>
            </w:r>
          </w:p>
        </w:tc>
        <w:tc>
          <w:tcPr>
            <w:tcW w:w="1900" w:type="dxa"/>
            <w:tcBorders>
              <w:top w:val="nil"/>
              <w:left w:val="nil"/>
              <w:bottom w:val="single" w:sz="4" w:space="0" w:color="auto"/>
              <w:right w:val="single" w:sz="4" w:space="0" w:color="auto"/>
            </w:tcBorders>
            <w:shd w:val="clear" w:color="auto" w:fill="auto"/>
            <w:noWrap/>
            <w:vAlign w:val="bottom"/>
            <w:hideMark/>
          </w:tcPr>
          <w:p w14:paraId="7DB19236"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0F649485"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D4A54C"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15</w:t>
            </w:r>
          </w:p>
        </w:tc>
        <w:tc>
          <w:tcPr>
            <w:tcW w:w="2860" w:type="dxa"/>
            <w:tcBorders>
              <w:top w:val="nil"/>
              <w:left w:val="nil"/>
              <w:bottom w:val="single" w:sz="4" w:space="0" w:color="auto"/>
              <w:right w:val="single" w:sz="4" w:space="0" w:color="auto"/>
            </w:tcBorders>
            <w:shd w:val="clear" w:color="auto" w:fill="auto"/>
            <w:vAlign w:val="center"/>
            <w:hideMark/>
          </w:tcPr>
          <w:p w14:paraId="43D63A36"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Demontáž garnýží</w:t>
            </w:r>
          </w:p>
        </w:tc>
        <w:tc>
          <w:tcPr>
            <w:tcW w:w="1560" w:type="dxa"/>
            <w:tcBorders>
              <w:top w:val="nil"/>
              <w:left w:val="nil"/>
              <w:bottom w:val="single" w:sz="4" w:space="0" w:color="auto"/>
              <w:right w:val="single" w:sz="4" w:space="0" w:color="auto"/>
            </w:tcBorders>
            <w:shd w:val="clear" w:color="auto" w:fill="auto"/>
            <w:noWrap/>
            <w:vAlign w:val="center"/>
            <w:hideMark/>
          </w:tcPr>
          <w:p w14:paraId="0C840F26"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4145DD00"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4</w:t>
            </w:r>
          </w:p>
        </w:tc>
        <w:tc>
          <w:tcPr>
            <w:tcW w:w="1900" w:type="dxa"/>
            <w:tcBorders>
              <w:top w:val="nil"/>
              <w:left w:val="nil"/>
              <w:bottom w:val="single" w:sz="4" w:space="0" w:color="auto"/>
              <w:right w:val="single" w:sz="4" w:space="0" w:color="auto"/>
            </w:tcBorders>
            <w:shd w:val="clear" w:color="auto" w:fill="auto"/>
            <w:noWrap/>
            <w:vAlign w:val="bottom"/>
            <w:hideMark/>
          </w:tcPr>
          <w:p w14:paraId="303C2BAF"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515916F8" w14:textId="77777777" w:rsidTr="004D7EB6">
        <w:trPr>
          <w:trHeight w:val="9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A271C8"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16</w:t>
            </w:r>
          </w:p>
        </w:tc>
        <w:tc>
          <w:tcPr>
            <w:tcW w:w="2860" w:type="dxa"/>
            <w:tcBorders>
              <w:top w:val="nil"/>
              <w:left w:val="nil"/>
              <w:bottom w:val="single" w:sz="4" w:space="0" w:color="auto"/>
              <w:right w:val="single" w:sz="4" w:space="0" w:color="auto"/>
            </w:tcBorders>
            <w:shd w:val="clear" w:color="auto" w:fill="auto"/>
            <w:vAlign w:val="center"/>
            <w:hideMark/>
          </w:tcPr>
          <w:p w14:paraId="12F3D9BB"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Bytové jádro - vyzdění + omítky, zdivo do kuchyně 100 mm</w:t>
            </w:r>
          </w:p>
        </w:tc>
        <w:tc>
          <w:tcPr>
            <w:tcW w:w="1560" w:type="dxa"/>
            <w:tcBorders>
              <w:top w:val="nil"/>
              <w:left w:val="nil"/>
              <w:bottom w:val="single" w:sz="4" w:space="0" w:color="auto"/>
              <w:right w:val="single" w:sz="4" w:space="0" w:color="auto"/>
            </w:tcBorders>
            <w:shd w:val="clear" w:color="auto" w:fill="auto"/>
            <w:noWrap/>
            <w:vAlign w:val="center"/>
            <w:hideMark/>
          </w:tcPr>
          <w:p w14:paraId="2FF486C5"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kpl</w:t>
            </w:r>
          </w:p>
        </w:tc>
        <w:tc>
          <w:tcPr>
            <w:tcW w:w="1640" w:type="dxa"/>
            <w:tcBorders>
              <w:top w:val="nil"/>
              <w:left w:val="nil"/>
              <w:bottom w:val="single" w:sz="4" w:space="0" w:color="auto"/>
              <w:right w:val="single" w:sz="4" w:space="0" w:color="auto"/>
            </w:tcBorders>
            <w:shd w:val="clear" w:color="auto" w:fill="auto"/>
            <w:noWrap/>
            <w:vAlign w:val="center"/>
            <w:hideMark/>
          </w:tcPr>
          <w:p w14:paraId="52E2F102"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w:t>
            </w:r>
          </w:p>
        </w:tc>
        <w:tc>
          <w:tcPr>
            <w:tcW w:w="1900" w:type="dxa"/>
            <w:tcBorders>
              <w:top w:val="nil"/>
              <w:left w:val="nil"/>
              <w:bottom w:val="single" w:sz="4" w:space="0" w:color="auto"/>
              <w:right w:val="single" w:sz="4" w:space="0" w:color="auto"/>
            </w:tcBorders>
            <w:shd w:val="clear" w:color="auto" w:fill="auto"/>
            <w:noWrap/>
            <w:vAlign w:val="bottom"/>
            <w:hideMark/>
          </w:tcPr>
          <w:p w14:paraId="6744B177"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400C2758"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D301C8"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17</w:t>
            </w:r>
          </w:p>
        </w:tc>
        <w:tc>
          <w:tcPr>
            <w:tcW w:w="2860" w:type="dxa"/>
            <w:tcBorders>
              <w:top w:val="nil"/>
              <w:left w:val="nil"/>
              <w:bottom w:val="single" w:sz="4" w:space="0" w:color="auto"/>
              <w:right w:val="single" w:sz="4" w:space="0" w:color="auto"/>
            </w:tcBorders>
            <w:shd w:val="clear" w:color="auto" w:fill="auto"/>
            <w:vAlign w:val="center"/>
            <w:hideMark/>
          </w:tcPr>
          <w:p w14:paraId="76F83FC0"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Oškrabání šlechtěné omítky -</w:t>
            </w:r>
          </w:p>
        </w:tc>
        <w:tc>
          <w:tcPr>
            <w:tcW w:w="1560" w:type="dxa"/>
            <w:tcBorders>
              <w:top w:val="nil"/>
              <w:left w:val="nil"/>
              <w:bottom w:val="single" w:sz="4" w:space="0" w:color="auto"/>
              <w:right w:val="single" w:sz="4" w:space="0" w:color="auto"/>
            </w:tcBorders>
            <w:shd w:val="clear" w:color="auto" w:fill="auto"/>
            <w:noWrap/>
            <w:vAlign w:val="center"/>
            <w:hideMark/>
          </w:tcPr>
          <w:p w14:paraId="2CB2B0BF"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m2</w:t>
            </w:r>
          </w:p>
        </w:tc>
        <w:tc>
          <w:tcPr>
            <w:tcW w:w="1640" w:type="dxa"/>
            <w:tcBorders>
              <w:top w:val="nil"/>
              <w:left w:val="nil"/>
              <w:bottom w:val="single" w:sz="4" w:space="0" w:color="auto"/>
              <w:right w:val="single" w:sz="4" w:space="0" w:color="auto"/>
            </w:tcBorders>
            <w:shd w:val="clear" w:color="auto" w:fill="auto"/>
            <w:noWrap/>
            <w:vAlign w:val="center"/>
            <w:hideMark/>
          </w:tcPr>
          <w:p w14:paraId="5E335CF0"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34</w:t>
            </w:r>
          </w:p>
        </w:tc>
        <w:tc>
          <w:tcPr>
            <w:tcW w:w="1900" w:type="dxa"/>
            <w:tcBorders>
              <w:top w:val="nil"/>
              <w:left w:val="nil"/>
              <w:bottom w:val="single" w:sz="4" w:space="0" w:color="auto"/>
              <w:right w:val="single" w:sz="4" w:space="0" w:color="auto"/>
            </w:tcBorders>
            <w:shd w:val="clear" w:color="auto" w:fill="auto"/>
            <w:noWrap/>
            <w:vAlign w:val="bottom"/>
            <w:hideMark/>
          </w:tcPr>
          <w:p w14:paraId="73813CF3"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5535EDF6"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4E388E"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lastRenderedPageBreak/>
              <w:t>18</w:t>
            </w:r>
          </w:p>
        </w:tc>
        <w:tc>
          <w:tcPr>
            <w:tcW w:w="2860" w:type="dxa"/>
            <w:tcBorders>
              <w:top w:val="nil"/>
              <w:left w:val="nil"/>
              <w:bottom w:val="single" w:sz="4" w:space="0" w:color="auto"/>
              <w:right w:val="single" w:sz="4" w:space="0" w:color="auto"/>
            </w:tcBorders>
            <w:shd w:val="clear" w:color="auto" w:fill="auto"/>
            <w:vAlign w:val="center"/>
            <w:hideMark/>
          </w:tcPr>
          <w:p w14:paraId="2CDC7468"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štuková omítka s penetrací</w:t>
            </w:r>
          </w:p>
        </w:tc>
        <w:tc>
          <w:tcPr>
            <w:tcW w:w="1560" w:type="dxa"/>
            <w:tcBorders>
              <w:top w:val="nil"/>
              <w:left w:val="nil"/>
              <w:bottom w:val="single" w:sz="4" w:space="0" w:color="auto"/>
              <w:right w:val="single" w:sz="4" w:space="0" w:color="auto"/>
            </w:tcBorders>
            <w:shd w:val="clear" w:color="auto" w:fill="auto"/>
            <w:noWrap/>
            <w:vAlign w:val="center"/>
            <w:hideMark/>
          </w:tcPr>
          <w:p w14:paraId="206A84F0"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m2</w:t>
            </w:r>
          </w:p>
        </w:tc>
        <w:tc>
          <w:tcPr>
            <w:tcW w:w="1640" w:type="dxa"/>
            <w:tcBorders>
              <w:top w:val="nil"/>
              <w:left w:val="nil"/>
              <w:bottom w:val="single" w:sz="4" w:space="0" w:color="auto"/>
              <w:right w:val="single" w:sz="4" w:space="0" w:color="auto"/>
            </w:tcBorders>
            <w:shd w:val="clear" w:color="auto" w:fill="auto"/>
            <w:noWrap/>
            <w:vAlign w:val="center"/>
            <w:hideMark/>
          </w:tcPr>
          <w:p w14:paraId="317AA5C8"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34</w:t>
            </w:r>
          </w:p>
        </w:tc>
        <w:tc>
          <w:tcPr>
            <w:tcW w:w="1900" w:type="dxa"/>
            <w:tcBorders>
              <w:top w:val="nil"/>
              <w:left w:val="nil"/>
              <w:bottom w:val="single" w:sz="4" w:space="0" w:color="auto"/>
              <w:right w:val="single" w:sz="4" w:space="0" w:color="auto"/>
            </w:tcBorders>
            <w:shd w:val="clear" w:color="auto" w:fill="auto"/>
            <w:noWrap/>
            <w:vAlign w:val="bottom"/>
            <w:hideMark/>
          </w:tcPr>
          <w:p w14:paraId="4936C525"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39E1AE06"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F6E830"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19</w:t>
            </w:r>
          </w:p>
        </w:tc>
        <w:tc>
          <w:tcPr>
            <w:tcW w:w="2860" w:type="dxa"/>
            <w:tcBorders>
              <w:top w:val="nil"/>
              <w:left w:val="nil"/>
              <w:bottom w:val="single" w:sz="4" w:space="0" w:color="auto"/>
              <w:right w:val="single" w:sz="4" w:space="0" w:color="auto"/>
            </w:tcBorders>
            <w:shd w:val="clear" w:color="auto" w:fill="auto"/>
            <w:vAlign w:val="center"/>
            <w:hideMark/>
          </w:tcPr>
          <w:p w14:paraId="6B36298A"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Přesun materiálu</w:t>
            </w:r>
          </w:p>
        </w:tc>
        <w:tc>
          <w:tcPr>
            <w:tcW w:w="1560" w:type="dxa"/>
            <w:tcBorders>
              <w:top w:val="nil"/>
              <w:left w:val="nil"/>
              <w:bottom w:val="single" w:sz="4" w:space="0" w:color="auto"/>
              <w:right w:val="single" w:sz="4" w:space="0" w:color="auto"/>
            </w:tcBorders>
            <w:shd w:val="clear" w:color="auto" w:fill="auto"/>
            <w:noWrap/>
            <w:vAlign w:val="center"/>
            <w:hideMark/>
          </w:tcPr>
          <w:p w14:paraId="17E48481"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kpl</w:t>
            </w:r>
          </w:p>
        </w:tc>
        <w:tc>
          <w:tcPr>
            <w:tcW w:w="1640" w:type="dxa"/>
            <w:tcBorders>
              <w:top w:val="nil"/>
              <w:left w:val="nil"/>
              <w:bottom w:val="single" w:sz="4" w:space="0" w:color="auto"/>
              <w:right w:val="single" w:sz="4" w:space="0" w:color="auto"/>
            </w:tcBorders>
            <w:shd w:val="clear" w:color="auto" w:fill="auto"/>
            <w:noWrap/>
            <w:vAlign w:val="center"/>
            <w:hideMark/>
          </w:tcPr>
          <w:p w14:paraId="34BBF599"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bottom"/>
            <w:hideMark/>
          </w:tcPr>
          <w:p w14:paraId="29C9B2EB"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67C41555"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DDEF0D"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20</w:t>
            </w:r>
          </w:p>
        </w:tc>
        <w:tc>
          <w:tcPr>
            <w:tcW w:w="2860" w:type="dxa"/>
            <w:tcBorders>
              <w:top w:val="nil"/>
              <w:left w:val="nil"/>
              <w:bottom w:val="single" w:sz="4" w:space="0" w:color="auto"/>
              <w:right w:val="single" w:sz="4" w:space="0" w:color="auto"/>
            </w:tcBorders>
            <w:shd w:val="clear" w:color="auto" w:fill="auto"/>
            <w:vAlign w:val="center"/>
            <w:hideMark/>
          </w:tcPr>
          <w:p w14:paraId="5A289B84"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Opravy omítek</w:t>
            </w:r>
          </w:p>
        </w:tc>
        <w:tc>
          <w:tcPr>
            <w:tcW w:w="1560" w:type="dxa"/>
            <w:tcBorders>
              <w:top w:val="nil"/>
              <w:left w:val="nil"/>
              <w:bottom w:val="single" w:sz="4" w:space="0" w:color="auto"/>
              <w:right w:val="single" w:sz="4" w:space="0" w:color="auto"/>
            </w:tcBorders>
            <w:shd w:val="clear" w:color="auto" w:fill="auto"/>
            <w:noWrap/>
            <w:vAlign w:val="center"/>
            <w:hideMark/>
          </w:tcPr>
          <w:p w14:paraId="62E2EFF7"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m</w:t>
            </w:r>
            <w:r w:rsidRPr="004D7EB6">
              <w:rPr>
                <w:rFonts w:ascii="Calibri" w:hAnsi="Calibri" w:cs="Calibri"/>
                <w:color w:val="000000"/>
                <w:szCs w:val="22"/>
                <w:vertAlign w:val="superscript"/>
              </w:rPr>
              <w:t>2</w:t>
            </w:r>
          </w:p>
        </w:tc>
        <w:tc>
          <w:tcPr>
            <w:tcW w:w="1640" w:type="dxa"/>
            <w:tcBorders>
              <w:top w:val="nil"/>
              <w:left w:val="nil"/>
              <w:bottom w:val="single" w:sz="4" w:space="0" w:color="auto"/>
              <w:right w:val="single" w:sz="4" w:space="0" w:color="auto"/>
            </w:tcBorders>
            <w:shd w:val="clear" w:color="auto" w:fill="auto"/>
            <w:noWrap/>
            <w:vAlign w:val="center"/>
            <w:hideMark/>
          </w:tcPr>
          <w:p w14:paraId="371CCED7"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15</w:t>
            </w:r>
          </w:p>
        </w:tc>
        <w:tc>
          <w:tcPr>
            <w:tcW w:w="1900" w:type="dxa"/>
            <w:tcBorders>
              <w:top w:val="nil"/>
              <w:left w:val="nil"/>
              <w:bottom w:val="single" w:sz="4" w:space="0" w:color="auto"/>
              <w:right w:val="single" w:sz="4" w:space="0" w:color="auto"/>
            </w:tcBorders>
            <w:shd w:val="clear" w:color="auto" w:fill="auto"/>
            <w:noWrap/>
            <w:vAlign w:val="bottom"/>
            <w:hideMark/>
          </w:tcPr>
          <w:p w14:paraId="6737EE76"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4F6DA691"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73505E"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21</w:t>
            </w:r>
          </w:p>
        </w:tc>
        <w:tc>
          <w:tcPr>
            <w:tcW w:w="2860" w:type="dxa"/>
            <w:tcBorders>
              <w:top w:val="nil"/>
              <w:left w:val="nil"/>
              <w:bottom w:val="single" w:sz="4" w:space="0" w:color="auto"/>
              <w:right w:val="single" w:sz="4" w:space="0" w:color="auto"/>
            </w:tcBorders>
            <w:shd w:val="clear" w:color="auto" w:fill="auto"/>
            <w:vAlign w:val="center"/>
            <w:hideMark/>
          </w:tcPr>
          <w:p w14:paraId="2ADF14F8"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Nátěry zárubní</w:t>
            </w:r>
          </w:p>
        </w:tc>
        <w:tc>
          <w:tcPr>
            <w:tcW w:w="1560" w:type="dxa"/>
            <w:tcBorders>
              <w:top w:val="nil"/>
              <w:left w:val="nil"/>
              <w:bottom w:val="single" w:sz="4" w:space="0" w:color="auto"/>
              <w:right w:val="single" w:sz="4" w:space="0" w:color="auto"/>
            </w:tcBorders>
            <w:shd w:val="clear" w:color="auto" w:fill="auto"/>
            <w:noWrap/>
            <w:vAlign w:val="center"/>
            <w:hideMark/>
          </w:tcPr>
          <w:p w14:paraId="4B343A5F"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ks</w:t>
            </w:r>
          </w:p>
        </w:tc>
        <w:tc>
          <w:tcPr>
            <w:tcW w:w="1640" w:type="dxa"/>
            <w:tcBorders>
              <w:top w:val="nil"/>
              <w:left w:val="nil"/>
              <w:bottom w:val="single" w:sz="4" w:space="0" w:color="auto"/>
              <w:right w:val="single" w:sz="4" w:space="0" w:color="auto"/>
            </w:tcBorders>
            <w:shd w:val="clear" w:color="auto" w:fill="auto"/>
            <w:noWrap/>
            <w:vAlign w:val="center"/>
            <w:hideMark/>
          </w:tcPr>
          <w:p w14:paraId="2DB024E8"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7</w:t>
            </w:r>
          </w:p>
        </w:tc>
        <w:tc>
          <w:tcPr>
            <w:tcW w:w="1900" w:type="dxa"/>
            <w:tcBorders>
              <w:top w:val="nil"/>
              <w:left w:val="nil"/>
              <w:bottom w:val="single" w:sz="4" w:space="0" w:color="auto"/>
              <w:right w:val="single" w:sz="4" w:space="0" w:color="auto"/>
            </w:tcBorders>
            <w:shd w:val="clear" w:color="auto" w:fill="auto"/>
            <w:noWrap/>
            <w:vAlign w:val="bottom"/>
            <w:hideMark/>
          </w:tcPr>
          <w:p w14:paraId="59849C51"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5878CA53"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9BEC08"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22</w:t>
            </w:r>
          </w:p>
        </w:tc>
        <w:tc>
          <w:tcPr>
            <w:tcW w:w="2860" w:type="dxa"/>
            <w:tcBorders>
              <w:top w:val="nil"/>
              <w:left w:val="nil"/>
              <w:bottom w:val="single" w:sz="4" w:space="0" w:color="auto"/>
              <w:right w:val="single" w:sz="4" w:space="0" w:color="auto"/>
            </w:tcBorders>
            <w:shd w:val="clear" w:color="auto" w:fill="auto"/>
            <w:vAlign w:val="center"/>
            <w:hideMark/>
          </w:tcPr>
          <w:p w14:paraId="44BAC333"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Nátěry rozvodů a topení</w:t>
            </w:r>
          </w:p>
        </w:tc>
        <w:tc>
          <w:tcPr>
            <w:tcW w:w="1560" w:type="dxa"/>
            <w:tcBorders>
              <w:top w:val="nil"/>
              <w:left w:val="nil"/>
              <w:bottom w:val="single" w:sz="4" w:space="0" w:color="auto"/>
              <w:right w:val="single" w:sz="4" w:space="0" w:color="auto"/>
            </w:tcBorders>
            <w:shd w:val="clear" w:color="auto" w:fill="auto"/>
            <w:noWrap/>
            <w:vAlign w:val="center"/>
            <w:hideMark/>
          </w:tcPr>
          <w:p w14:paraId="4BDF62A1"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kpl</w:t>
            </w:r>
          </w:p>
        </w:tc>
        <w:tc>
          <w:tcPr>
            <w:tcW w:w="1640" w:type="dxa"/>
            <w:tcBorders>
              <w:top w:val="nil"/>
              <w:left w:val="nil"/>
              <w:bottom w:val="single" w:sz="4" w:space="0" w:color="auto"/>
              <w:right w:val="single" w:sz="4" w:space="0" w:color="auto"/>
            </w:tcBorders>
            <w:shd w:val="clear" w:color="auto" w:fill="auto"/>
            <w:noWrap/>
            <w:vAlign w:val="center"/>
            <w:hideMark/>
          </w:tcPr>
          <w:p w14:paraId="53D791EE"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bottom"/>
            <w:hideMark/>
          </w:tcPr>
          <w:p w14:paraId="10063054"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3F5D33B9"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F6BAC1"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23</w:t>
            </w:r>
          </w:p>
        </w:tc>
        <w:tc>
          <w:tcPr>
            <w:tcW w:w="2860" w:type="dxa"/>
            <w:tcBorders>
              <w:top w:val="nil"/>
              <w:left w:val="nil"/>
              <w:bottom w:val="single" w:sz="4" w:space="0" w:color="auto"/>
              <w:right w:val="single" w:sz="4" w:space="0" w:color="auto"/>
            </w:tcBorders>
            <w:shd w:val="clear" w:color="auto" w:fill="auto"/>
            <w:vAlign w:val="center"/>
            <w:hideMark/>
          </w:tcPr>
          <w:p w14:paraId="10674779"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Odvoz sutě na skládku</w:t>
            </w:r>
          </w:p>
        </w:tc>
        <w:tc>
          <w:tcPr>
            <w:tcW w:w="1560" w:type="dxa"/>
            <w:tcBorders>
              <w:top w:val="nil"/>
              <w:left w:val="nil"/>
              <w:bottom w:val="single" w:sz="4" w:space="0" w:color="auto"/>
              <w:right w:val="single" w:sz="4" w:space="0" w:color="auto"/>
            </w:tcBorders>
            <w:shd w:val="clear" w:color="auto" w:fill="auto"/>
            <w:noWrap/>
            <w:vAlign w:val="center"/>
            <w:hideMark/>
          </w:tcPr>
          <w:p w14:paraId="652D99C3"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kpl</w:t>
            </w:r>
          </w:p>
        </w:tc>
        <w:tc>
          <w:tcPr>
            <w:tcW w:w="1640" w:type="dxa"/>
            <w:tcBorders>
              <w:top w:val="nil"/>
              <w:left w:val="nil"/>
              <w:bottom w:val="single" w:sz="4" w:space="0" w:color="auto"/>
              <w:right w:val="single" w:sz="4" w:space="0" w:color="auto"/>
            </w:tcBorders>
            <w:shd w:val="clear" w:color="auto" w:fill="auto"/>
            <w:noWrap/>
            <w:vAlign w:val="center"/>
            <w:hideMark/>
          </w:tcPr>
          <w:p w14:paraId="2170BF82"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bottom"/>
            <w:hideMark/>
          </w:tcPr>
          <w:p w14:paraId="7D6FA6C1"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73415FDF"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96128D"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24</w:t>
            </w:r>
          </w:p>
        </w:tc>
        <w:tc>
          <w:tcPr>
            <w:tcW w:w="2860" w:type="dxa"/>
            <w:tcBorders>
              <w:top w:val="nil"/>
              <w:left w:val="nil"/>
              <w:bottom w:val="single" w:sz="4" w:space="0" w:color="auto"/>
              <w:right w:val="single" w:sz="4" w:space="0" w:color="auto"/>
            </w:tcBorders>
            <w:shd w:val="clear" w:color="auto" w:fill="auto"/>
            <w:vAlign w:val="center"/>
            <w:hideMark/>
          </w:tcPr>
          <w:p w14:paraId="19529CF7"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Úklid staveniště</w:t>
            </w:r>
          </w:p>
        </w:tc>
        <w:tc>
          <w:tcPr>
            <w:tcW w:w="1560" w:type="dxa"/>
            <w:tcBorders>
              <w:top w:val="nil"/>
              <w:left w:val="nil"/>
              <w:bottom w:val="single" w:sz="4" w:space="0" w:color="auto"/>
              <w:right w:val="single" w:sz="4" w:space="0" w:color="auto"/>
            </w:tcBorders>
            <w:shd w:val="clear" w:color="auto" w:fill="auto"/>
            <w:noWrap/>
            <w:vAlign w:val="center"/>
            <w:hideMark/>
          </w:tcPr>
          <w:p w14:paraId="115C7F62"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kpl</w:t>
            </w:r>
          </w:p>
        </w:tc>
        <w:tc>
          <w:tcPr>
            <w:tcW w:w="1640" w:type="dxa"/>
            <w:tcBorders>
              <w:top w:val="nil"/>
              <w:left w:val="nil"/>
              <w:bottom w:val="single" w:sz="4" w:space="0" w:color="auto"/>
              <w:right w:val="single" w:sz="4" w:space="0" w:color="auto"/>
            </w:tcBorders>
            <w:shd w:val="clear" w:color="auto" w:fill="auto"/>
            <w:noWrap/>
            <w:vAlign w:val="center"/>
            <w:hideMark/>
          </w:tcPr>
          <w:p w14:paraId="248F894D"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1x</w:t>
            </w:r>
          </w:p>
        </w:tc>
        <w:tc>
          <w:tcPr>
            <w:tcW w:w="1900" w:type="dxa"/>
            <w:tcBorders>
              <w:top w:val="nil"/>
              <w:left w:val="nil"/>
              <w:bottom w:val="single" w:sz="4" w:space="0" w:color="auto"/>
              <w:right w:val="single" w:sz="4" w:space="0" w:color="auto"/>
            </w:tcBorders>
            <w:shd w:val="clear" w:color="auto" w:fill="auto"/>
            <w:noWrap/>
            <w:vAlign w:val="bottom"/>
            <w:hideMark/>
          </w:tcPr>
          <w:p w14:paraId="31931961"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3010DFFA"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07F2B6"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 </w:t>
            </w:r>
          </w:p>
        </w:tc>
        <w:tc>
          <w:tcPr>
            <w:tcW w:w="2860" w:type="dxa"/>
            <w:tcBorders>
              <w:top w:val="nil"/>
              <w:left w:val="nil"/>
              <w:bottom w:val="single" w:sz="4" w:space="0" w:color="auto"/>
              <w:right w:val="single" w:sz="4" w:space="0" w:color="auto"/>
            </w:tcBorders>
            <w:shd w:val="clear" w:color="auto" w:fill="auto"/>
            <w:noWrap/>
            <w:vAlign w:val="bottom"/>
            <w:hideMark/>
          </w:tcPr>
          <w:p w14:paraId="01F6FDF9"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14:paraId="7B79E25D"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 </w:t>
            </w:r>
          </w:p>
        </w:tc>
        <w:tc>
          <w:tcPr>
            <w:tcW w:w="1640" w:type="dxa"/>
            <w:tcBorders>
              <w:top w:val="nil"/>
              <w:left w:val="nil"/>
              <w:bottom w:val="single" w:sz="4" w:space="0" w:color="auto"/>
              <w:right w:val="single" w:sz="4" w:space="0" w:color="auto"/>
            </w:tcBorders>
            <w:shd w:val="clear" w:color="auto" w:fill="auto"/>
            <w:noWrap/>
            <w:vAlign w:val="center"/>
            <w:hideMark/>
          </w:tcPr>
          <w:p w14:paraId="0DEE10BD"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 </w:t>
            </w:r>
          </w:p>
        </w:tc>
        <w:tc>
          <w:tcPr>
            <w:tcW w:w="1900" w:type="dxa"/>
            <w:tcBorders>
              <w:top w:val="nil"/>
              <w:left w:val="nil"/>
              <w:bottom w:val="single" w:sz="4" w:space="0" w:color="auto"/>
              <w:right w:val="single" w:sz="4" w:space="0" w:color="auto"/>
            </w:tcBorders>
            <w:shd w:val="clear" w:color="auto" w:fill="auto"/>
            <w:noWrap/>
            <w:vAlign w:val="bottom"/>
            <w:hideMark/>
          </w:tcPr>
          <w:p w14:paraId="0104CBF3" w14:textId="77777777" w:rsidR="004D7EB6" w:rsidRPr="004D7EB6" w:rsidRDefault="004D7EB6" w:rsidP="004D7EB6">
            <w:pPr>
              <w:jc w:val="left"/>
              <w:rPr>
                <w:rFonts w:ascii="Calibri" w:hAnsi="Calibri" w:cs="Calibri"/>
                <w:color w:val="000000"/>
                <w:szCs w:val="22"/>
              </w:rPr>
            </w:pPr>
            <w:r w:rsidRPr="004D7EB6">
              <w:rPr>
                <w:rFonts w:ascii="Calibri" w:hAnsi="Calibri" w:cs="Calibri"/>
                <w:color w:val="000000"/>
                <w:szCs w:val="22"/>
              </w:rPr>
              <w:t> </w:t>
            </w:r>
          </w:p>
        </w:tc>
      </w:tr>
      <w:tr w:rsidR="004D7EB6" w:rsidRPr="004D7EB6" w14:paraId="3307DC61" w14:textId="77777777" w:rsidTr="004D7EB6">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6D443A"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 </w:t>
            </w:r>
          </w:p>
        </w:tc>
        <w:tc>
          <w:tcPr>
            <w:tcW w:w="2860" w:type="dxa"/>
            <w:tcBorders>
              <w:top w:val="nil"/>
              <w:left w:val="nil"/>
              <w:bottom w:val="single" w:sz="4" w:space="0" w:color="auto"/>
              <w:right w:val="single" w:sz="4" w:space="0" w:color="auto"/>
            </w:tcBorders>
            <w:shd w:val="clear" w:color="auto" w:fill="auto"/>
            <w:vAlign w:val="bottom"/>
            <w:hideMark/>
          </w:tcPr>
          <w:p w14:paraId="04DF3237" w14:textId="77777777" w:rsidR="004D7EB6" w:rsidRPr="004D7EB6" w:rsidRDefault="004D7EB6" w:rsidP="004D7EB6">
            <w:pPr>
              <w:jc w:val="left"/>
              <w:rPr>
                <w:rFonts w:ascii="Calibri" w:hAnsi="Calibri" w:cs="Calibri"/>
                <w:b/>
                <w:bCs/>
                <w:color w:val="000000"/>
                <w:szCs w:val="22"/>
              </w:rPr>
            </w:pPr>
            <w:r w:rsidRPr="004D7EB6">
              <w:rPr>
                <w:rFonts w:ascii="Calibri" w:hAnsi="Calibri" w:cs="Calibri"/>
                <w:b/>
                <w:bCs/>
                <w:color w:val="000000"/>
                <w:szCs w:val="22"/>
              </w:rPr>
              <w:t>CELKEM</w:t>
            </w:r>
          </w:p>
        </w:tc>
        <w:tc>
          <w:tcPr>
            <w:tcW w:w="1560" w:type="dxa"/>
            <w:tcBorders>
              <w:top w:val="nil"/>
              <w:left w:val="nil"/>
              <w:bottom w:val="single" w:sz="4" w:space="0" w:color="auto"/>
              <w:right w:val="single" w:sz="4" w:space="0" w:color="auto"/>
            </w:tcBorders>
            <w:shd w:val="clear" w:color="auto" w:fill="auto"/>
            <w:noWrap/>
            <w:vAlign w:val="center"/>
            <w:hideMark/>
          </w:tcPr>
          <w:p w14:paraId="0196083E"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 </w:t>
            </w:r>
          </w:p>
        </w:tc>
        <w:tc>
          <w:tcPr>
            <w:tcW w:w="1640" w:type="dxa"/>
            <w:tcBorders>
              <w:top w:val="nil"/>
              <w:left w:val="nil"/>
              <w:bottom w:val="single" w:sz="4" w:space="0" w:color="auto"/>
              <w:right w:val="single" w:sz="4" w:space="0" w:color="auto"/>
            </w:tcBorders>
            <w:shd w:val="clear" w:color="auto" w:fill="auto"/>
            <w:noWrap/>
            <w:vAlign w:val="center"/>
            <w:hideMark/>
          </w:tcPr>
          <w:p w14:paraId="73C6DA58" w14:textId="77777777" w:rsidR="004D7EB6" w:rsidRPr="004D7EB6" w:rsidRDefault="004D7EB6" w:rsidP="004D7EB6">
            <w:pPr>
              <w:jc w:val="center"/>
              <w:rPr>
                <w:rFonts w:ascii="Calibri" w:hAnsi="Calibri" w:cs="Calibri"/>
                <w:color w:val="000000"/>
                <w:szCs w:val="22"/>
              </w:rPr>
            </w:pPr>
            <w:r w:rsidRPr="004D7EB6">
              <w:rPr>
                <w:rFonts w:ascii="Calibri" w:hAnsi="Calibri" w:cs="Calibri"/>
                <w:color w:val="000000"/>
                <w:szCs w:val="22"/>
              </w:rPr>
              <w:t> </w:t>
            </w:r>
          </w:p>
        </w:tc>
        <w:tc>
          <w:tcPr>
            <w:tcW w:w="1900" w:type="dxa"/>
            <w:tcBorders>
              <w:top w:val="nil"/>
              <w:left w:val="nil"/>
              <w:bottom w:val="single" w:sz="4" w:space="0" w:color="auto"/>
              <w:right w:val="single" w:sz="4" w:space="0" w:color="auto"/>
            </w:tcBorders>
            <w:shd w:val="clear" w:color="auto" w:fill="auto"/>
            <w:noWrap/>
            <w:vAlign w:val="bottom"/>
            <w:hideMark/>
          </w:tcPr>
          <w:p w14:paraId="2EB363C9" w14:textId="77777777" w:rsidR="004D7EB6" w:rsidRPr="004D7EB6" w:rsidRDefault="004D7EB6" w:rsidP="004D7EB6">
            <w:pPr>
              <w:jc w:val="right"/>
              <w:rPr>
                <w:rFonts w:ascii="Calibri" w:hAnsi="Calibri" w:cs="Calibri"/>
                <w:b/>
                <w:bCs/>
                <w:color w:val="000000"/>
                <w:szCs w:val="22"/>
              </w:rPr>
            </w:pPr>
            <w:r w:rsidRPr="004D7EB6">
              <w:rPr>
                <w:rFonts w:ascii="Calibri" w:hAnsi="Calibri" w:cs="Calibri"/>
                <w:b/>
                <w:bCs/>
                <w:color w:val="000000"/>
                <w:szCs w:val="22"/>
              </w:rPr>
              <w:t>0 Kč</w:t>
            </w:r>
          </w:p>
        </w:tc>
      </w:tr>
    </w:tbl>
    <w:p w14:paraId="3D5D5F3E" w14:textId="325E6C85" w:rsidR="002410C5" w:rsidRDefault="0074339A" w:rsidP="008D088C">
      <w:pPr>
        <w:jc w:val="left"/>
        <w:rPr>
          <w:noProof/>
        </w:rPr>
      </w:pPr>
      <w:r w:rsidRPr="0074339A">
        <w:rPr>
          <w:noProof/>
        </w:rPr>
        <w:t xml:space="preserve"> </w:t>
      </w:r>
      <w:r w:rsidR="002410C5" w:rsidRPr="002410C5">
        <w:t xml:space="preserve"> </w:t>
      </w:r>
    </w:p>
    <w:p w14:paraId="4BC1AFD7" w14:textId="1D05BF25" w:rsidR="0074339A" w:rsidRDefault="0074339A" w:rsidP="008D088C">
      <w:pPr>
        <w:jc w:val="left"/>
      </w:pPr>
    </w:p>
    <w:sectPr w:rsidR="0074339A" w:rsidSect="00E059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ont1135">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16cid:durableId="2132161196">
    <w:abstractNumId w:val="7"/>
  </w:num>
  <w:num w:numId="2" w16cid:durableId="965355968">
    <w:abstractNumId w:val="0"/>
  </w:num>
  <w:num w:numId="3" w16cid:durableId="1882672696">
    <w:abstractNumId w:val="11"/>
  </w:num>
  <w:num w:numId="4" w16cid:durableId="2007241859">
    <w:abstractNumId w:val="3"/>
  </w:num>
  <w:num w:numId="5" w16cid:durableId="578712361">
    <w:abstractNumId w:val="5"/>
  </w:num>
  <w:num w:numId="6" w16cid:durableId="993337931">
    <w:abstractNumId w:val="1"/>
  </w:num>
  <w:num w:numId="7" w16cid:durableId="1498693142">
    <w:abstractNumId w:val="9"/>
  </w:num>
  <w:num w:numId="8" w16cid:durableId="1842506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9058972">
    <w:abstractNumId w:val="10"/>
  </w:num>
  <w:num w:numId="10" w16cid:durableId="1271283919">
    <w:abstractNumId w:val="6"/>
  </w:num>
  <w:num w:numId="11" w16cid:durableId="5214795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89369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7376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16370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733"/>
    <w:rsid w:val="000300DD"/>
    <w:rsid w:val="0003099B"/>
    <w:rsid w:val="00066D27"/>
    <w:rsid w:val="000B0784"/>
    <w:rsid w:val="00113676"/>
    <w:rsid w:val="00122471"/>
    <w:rsid w:val="00133065"/>
    <w:rsid w:val="00136EB9"/>
    <w:rsid w:val="00153D14"/>
    <w:rsid w:val="001762BF"/>
    <w:rsid w:val="00185A81"/>
    <w:rsid w:val="001E18A7"/>
    <w:rsid w:val="001E77E7"/>
    <w:rsid w:val="002022A9"/>
    <w:rsid w:val="002410C5"/>
    <w:rsid w:val="0025334C"/>
    <w:rsid w:val="00284DB9"/>
    <w:rsid w:val="002918DB"/>
    <w:rsid w:val="00295A18"/>
    <w:rsid w:val="00296E8D"/>
    <w:rsid w:val="00324E35"/>
    <w:rsid w:val="00346C51"/>
    <w:rsid w:val="003472A0"/>
    <w:rsid w:val="00373D53"/>
    <w:rsid w:val="00375A3C"/>
    <w:rsid w:val="003D692D"/>
    <w:rsid w:val="003E2FF5"/>
    <w:rsid w:val="004331F2"/>
    <w:rsid w:val="00442069"/>
    <w:rsid w:val="004D7EB6"/>
    <w:rsid w:val="004F3694"/>
    <w:rsid w:val="0051222F"/>
    <w:rsid w:val="005340E9"/>
    <w:rsid w:val="0055449F"/>
    <w:rsid w:val="005700C1"/>
    <w:rsid w:val="0059794B"/>
    <w:rsid w:val="005A43C9"/>
    <w:rsid w:val="005E5C1A"/>
    <w:rsid w:val="0066761C"/>
    <w:rsid w:val="00690662"/>
    <w:rsid w:val="00697733"/>
    <w:rsid w:val="006B4F39"/>
    <w:rsid w:val="007259C5"/>
    <w:rsid w:val="0074339A"/>
    <w:rsid w:val="00753686"/>
    <w:rsid w:val="00790F2C"/>
    <w:rsid w:val="007E2EA0"/>
    <w:rsid w:val="00856F41"/>
    <w:rsid w:val="008810B8"/>
    <w:rsid w:val="008D088C"/>
    <w:rsid w:val="008F3845"/>
    <w:rsid w:val="00940907"/>
    <w:rsid w:val="009751F6"/>
    <w:rsid w:val="009A1287"/>
    <w:rsid w:val="009A66D6"/>
    <w:rsid w:val="009C4FCD"/>
    <w:rsid w:val="00A13F3C"/>
    <w:rsid w:val="00A15C4D"/>
    <w:rsid w:val="00A229BF"/>
    <w:rsid w:val="00A26595"/>
    <w:rsid w:val="00A30A6C"/>
    <w:rsid w:val="00AB7631"/>
    <w:rsid w:val="00B25458"/>
    <w:rsid w:val="00B83176"/>
    <w:rsid w:val="00BE2D73"/>
    <w:rsid w:val="00C3402C"/>
    <w:rsid w:val="00C513CC"/>
    <w:rsid w:val="00C818E1"/>
    <w:rsid w:val="00D21AF9"/>
    <w:rsid w:val="00D21BA6"/>
    <w:rsid w:val="00D43E8D"/>
    <w:rsid w:val="00D56F0F"/>
    <w:rsid w:val="00D710C5"/>
    <w:rsid w:val="00D76C04"/>
    <w:rsid w:val="00D90FDA"/>
    <w:rsid w:val="00D92341"/>
    <w:rsid w:val="00DF0DF8"/>
    <w:rsid w:val="00E05916"/>
    <w:rsid w:val="00E238F1"/>
    <w:rsid w:val="00E318DA"/>
    <w:rsid w:val="00E85231"/>
    <w:rsid w:val="00EE36A2"/>
    <w:rsid w:val="00F42819"/>
    <w:rsid w:val="00F82B1E"/>
    <w:rsid w:val="00FD117B"/>
    <w:rsid w:val="00FF4E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0B07D"/>
  <w15:chartTrackingRefBased/>
  <w15:docId w15:val="{0E4019EA-2880-4B06-BA79-8B0DD959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97733"/>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697733"/>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5340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697733"/>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697733"/>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697733"/>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697733"/>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97733"/>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697733"/>
    <w:rPr>
      <w:rFonts w:ascii="Arial" w:eastAsia="Times New Roman" w:hAnsi="Arial" w:cs="Arial"/>
      <w:b/>
      <w:bCs/>
      <w:szCs w:val="26"/>
      <w:lang w:eastAsia="cs-CZ"/>
    </w:rPr>
  </w:style>
  <w:style w:type="character" w:customStyle="1" w:styleId="Nadpis4Char">
    <w:name w:val="Nadpis 4 Char"/>
    <w:basedOn w:val="Standardnpsmoodstavce"/>
    <w:link w:val="Nadpis4"/>
    <w:rsid w:val="00697733"/>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697733"/>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697733"/>
    <w:rPr>
      <w:rFonts w:ascii="Arial" w:eastAsia="Times New Roman" w:hAnsi="Arial" w:cs="Arial"/>
      <w:bCs/>
      <w:color w:val="000080"/>
      <w:lang w:eastAsia="cs-CZ"/>
    </w:rPr>
  </w:style>
  <w:style w:type="paragraph" w:styleId="Zhlav">
    <w:name w:val="header"/>
    <w:basedOn w:val="Normln"/>
    <w:link w:val="ZhlavChar"/>
    <w:rsid w:val="00697733"/>
    <w:pPr>
      <w:tabs>
        <w:tab w:val="center" w:pos="4536"/>
        <w:tab w:val="right" w:pos="9072"/>
      </w:tabs>
    </w:pPr>
  </w:style>
  <w:style w:type="character" w:customStyle="1" w:styleId="ZhlavChar">
    <w:name w:val="Záhlaví Char"/>
    <w:basedOn w:val="Standardnpsmoodstavce"/>
    <w:link w:val="Zhlav"/>
    <w:rsid w:val="00697733"/>
    <w:rPr>
      <w:rFonts w:ascii="Arial" w:eastAsia="Times New Roman" w:hAnsi="Arial" w:cs="Arial"/>
      <w:szCs w:val="20"/>
      <w:lang w:eastAsia="cs-CZ"/>
    </w:rPr>
  </w:style>
  <w:style w:type="character" w:styleId="Hypertextovodkaz">
    <w:name w:val="Hyperlink"/>
    <w:uiPriority w:val="99"/>
    <w:rsid w:val="00697733"/>
    <w:rPr>
      <w:color w:val="0000FF"/>
      <w:u w:val="single"/>
    </w:rPr>
  </w:style>
  <w:style w:type="paragraph" w:styleId="Zkladntext">
    <w:name w:val="Body Text"/>
    <w:basedOn w:val="Normln"/>
    <w:link w:val="ZkladntextChar"/>
    <w:semiHidden/>
    <w:rsid w:val="00697733"/>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697733"/>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697733"/>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697733"/>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697733"/>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697733"/>
    <w:rPr>
      <w:rFonts w:ascii="Arial" w:eastAsia="Times New Roman" w:hAnsi="Arial" w:cs="Arial"/>
      <w:color w:val="000000"/>
      <w:szCs w:val="20"/>
      <w:lang w:eastAsia="cs-CZ"/>
    </w:rPr>
  </w:style>
  <w:style w:type="paragraph" w:customStyle="1" w:styleId="Default">
    <w:name w:val="Default"/>
    <w:rsid w:val="00697733"/>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697733"/>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697733"/>
    <w:rPr>
      <w:rFonts w:ascii="Arial" w:eastAsia="Times New Roman" w:hAnsi="Arial" w:cs="Times New Roman"/>
      <w:color w:val="00000A"/>
      <w:kern w:val="1"/>
      <w:sz w:val="32"/>
      <w:szCs w:val="24"/>
    </w:rPr>
  </w:style>
  <w:style w:type="paragraph" w:customStyle="1" w:styleId="NormalJustified">
    <w:name w:val="Normal (Justified)"/>
    <w:basedOn w:val="Normln"/>
    <w:rsid w:val="00697733"/>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697733"/>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697733"/>
    <w:pPr>
      <w:spacing w:after="0" w:line="240" w:lineRule="auto"/>
    </w:pPr>
    <w:rPr>
      <w:rFonts w:ascii="Calibri" w:eastAsia="Calibri" w:hAnsi="Calibri" w:cs="Times New Roman"/>
    </w:rPr>
  </w:style>
  <w:style w:type="character" w:customStyle="1" w:styleId="BezmezerChar">
    <w:name w:val="Bez mezer Char"/>
    <w:link w:val="Bezmezer"/>
    <w:locked/>
    <w:rsid w:val="00697733"/>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697733"/>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697733"/>
    <w:rPr>
      <w:sz w:val="20"/>
    </w:rPr>
  </w:style>
  <w:style w:type="character" w:customStyle="1" w:styleId="TextkomenteChar">
    <w:name w:val="Text komentáře Char"/>
    <w:basedOn w:val="Standardnpsmoodstavce"/>
    <w:link w:val="Textkomente"/>
    <w:uiPriority w:val="99"/>
    <w:semiHidden/>
    <w:rsid w:val="00697733"/>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5340E9"/>
    <w:rPr>
      <w:rFonts w:asciiTheme="majorHAnsi" w:eastAsiaTheme="majorEastAsia" w:hAnsiTheme="majorHAnsi" w:cstheme="majorBidi"/>
      <w:color w:val="2E74B5" w:themeColor="accent1" w:themeShade="BF"/>
      <w:sz w:val="26"/>
      <w:szCs w:val="26"/>
      <w:lang w:eastAsia="cs-CZ"/>
    </w:rPr>
  </w:style>
  <w:style w:type="paragraph" w:styleId="Odstavecseseznamem">
    <w:name w:val="List Paragraph"/>
    <w:basedOn w:val="Normln"/>
    <w:uiPriority w:val="34"/>
    <w:qFormat/>
    <w:rsid w:val="005340E9"/>
    <w:pPr>
      <w:ind w:left="708"/>
    </w:pPr>
  </w:style>
  <w:style w:type="paragraph" w:customStyle="1" w:styleId="ZkladntextIMP">
    <w:name w:val="Základní text_IMP"/>
    <w:basedOn w:val="Normln"/>
    <w:rsid w:val="005340E9"/>
    <w:pPr>
      <w:widowControl w:val="0"/>
      <w:snapToGrid w:val="0"/>
      <w:spacing w:line="276" w:lineRule="auto"/>
      <w:jc w:val="left"/>
    </w:pPr>
    <w:rPr>
      <w:rFonts w:ascii="Times New Roman" w:hAnsi="Times New Roman" w:cs="Times New Roman"/>
      <w:sz w:val="24"/>
    </w:rPr>
  </w:style>
  <w:style w:type="character" w:styleId="Nevyeenzmnka">
    <w:name w:val="Unresolved Mention"/>
    <w:basedOn w:val="Standardnpsmoodstavce"/>
    <w:uiPriority w:val="99"/>
    <w:semiHidden/>
    <w:unhideWhenUsed/>
    <w:rsid w:val="00133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14897">
      <w:bodyDiv w:val="1"/>
      <w:marLeft w:val="0"/>
      <w:marRight w:val="0"/>
      <w:marTop w:val="0"/>
      <w:marBottom w:val="0"/>
      <w:divBdr>
        <w:top w:val="none" w:sz="0" w:space="0" w:color="auto"/>
        <w:left w:val="none" w:sz="0" w:space="0" w:color="auto"/>
        <w:bottom w:val="none" w:sz="0" w:space="0" w:color="auto"/>
        <w:right w:val="none" w:sz="0" w:space="0" w:color="auto"/>
      </w:divBdr>
    </w:div>
    <w:div w:id="684794640">
      <w:bodyDiv w:val="1"/>
      <w:marLeft w:val="0"/>
      <w:marRight w:val="0"/>
      <w:marTop w:val="0"/>
      <w:marBottom w:val="0"/>
      <w:divBdr>
        <w:top w:val="none" w:sz="0" w:space="0" w:color="auto"/>
        <w:left w:val="none" w:sz="0" w:space="0" w:color="auto"/>
        <w:bottom w:val="none" w:sz="0" w:space="0" w:color="auto"/>
        <w:right w:val="none" w:sz="0" w:space="0" w:color="auto"/>
      </w:divBdr>
    </w:div>
    <w:div w:id="693579079">
      <w:bodyDiv w:val="1"/>
      <w:marLeft w:val="0"/>
      <w:marRight w:val="0"/>
      <w:marTop w:val="0"/>
      <w:marBottom w:val="0"/>
      <w:divBdr>
        <w:top w:val="none" w:sz="0" w:space="0" w:color="auto"/>
        <w:left w:val="none" w:sz="0" w:space="0" w:color="auto"/>
        <w:bottom w:val="none" w:sz="0" w:space="0" w:color="auto"/>
        <w:right w:val="none" w:sz="0" w:space="0" w:color="auto"/>
      </w:divBdr>
    </w:div>
    <w:div w:id="853959122">
      <w:bodyDiv w:val="1"/>
      <w:marLeft w:val="0"/>
      <w:marRight w:val="0"/>
      <w:marTop w:val="0"/>
      <w:marBottom w:val="0"/>
      <w:divBdr>
        <w:top w:val="none" w:sz="0" w:space="0" w:color="auto"/>
        <w:left w:val="none" w:sz="0" w:space="0" w:color="auto"/>
        <w:bottom w:val="none" w:sz="0" w:space="0" w:color="auto"/>
        <w:right w:val="none" w:sz="0" w:space="0" w:color="auto"/>
      </w:divBdr>
    </w:div>
    <w:div w:id="882323407">
      <w:bodyDiv w:val="1"/>
      <w:marLeft w:val="0"/>
      <w:marRight w:val="0"/>
      <w:marTop w:val="0"/>
      <w:marBottom w:val="0"/>
      <w:divBdr>
        <w:top w:val="none" w:sz="0" w:space="0" w:color="auto"/>
        <w:left w:val="none" w:sz="0" w:space="0" w:color="auto"/>
        <w:bottom w:val="none" w:sz="0" w:space="0" w:color="auto"/>
        <w:right w:val="none" w:sz="0" w:space="0" w:color="auto"/>
      </w:divBdr>
    </w:div>
    <w:div w:id="1269773055">
      <w:bodyDiv w:val="1"/>
      <w:marLeft w:val="0"/>
      <w:marRight w:val="0"/>
      <w:marTop w:val="0"/>
      <w:marBottom w:val="0"/>
      <w:divBdr>
        <w:top w:val="none" w:sz="0" w:space="0" w:color="auto"/>
        <w:left w:val="none" w:sz="0" w:space="0" w:color="auto"/>
        <w:bottom w:val="none" w:sz="0" w:space="0" w:color="auto"/>
        <w:right w:val="none" w:sz="0" w:space="0" w:color="auto"/>
      </w:divBdr>
    </w:div>
    <w:div w:id="129066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jak@dbspisek.cz" TargetMode="External"/><Relationship Id="rId3" Type="http://schemas.openxmlformats.org/officeDocument/2006/relationships/settings" Target="settings.xml"/><Relationship Id="rId7" Type="http://schemas.openxmlformats.org/officeDocument/2006/relationships/hyperlink" Target="mailto:hofman@dbspisek.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fman@dbspisek.cz"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dbspisek.cz/index.php?linkID=GDP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23</Pages>
  <Words>6987</Words>
  <Characters>41230</Characters>
  <Application>Microsoft Office Word</Application>
  <DocSecurity>0</DocSecurity>
  <Lines>343</Lines>
  <Paragraphs>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11</cp:revision>
  <cp:lastPrinted>2024-04-15T04:53:00Z</cp:lastPrinted>
  <dcterms:created xsi:type="dcterms:W3CDTF">2024-04-09T10:53:00Z</dcterms:created>
  <dcterms:modified xsi:type="dcterms:W3CDTF">2024-04-15T05:19:00Z</dcterms:modified>
</cp:coreProperties>
</file>